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0E01" w14:textId="006051FF" w:rsidR="002140F3" w:rsidRPr="007130A4" w:rsidRDefault="00E730DC" w:rsidP="002140F3">
      <w:pPr>
        <w:pStyle w:val="TEKSTMGR"/>
        <w:ind w:firstLine="0"/>
        <w:jc w:val="center"/>
        <w:rPr>
          <w:b/>
          <w:bCs/>
          <w:vertAlign w:val="superscript"/>
        </w:rPr>
      </w:pPr>
      <w:bookmarkStart w:id="0" w:name="_Hlk52275102"/>
      <w:r>
        <w:rPr>
          <w:b/>
          <w:bCs/>
        </w:rPr>
        <w:t>FORMULARZ ZGŁASZANIA UWAG,</w:t>
      </w:r>
      <w:r w:rsidR="002140F3"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14:paraId="7887E4BF" w14:textId="6BFDEEDD" w:rsidR="002140F3" w:rsidRPr="007130A4" w:rsidRDefault="00E730DC" w:rsidP="002140F3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projektu </w:t>
      </w:r>
      <w:r w:rsidR="00AF4C7A" w:rsidRPr="00AF4C7A">
        <w:rPr>
          <w:rFonts w:ascii="Times New Roman" w:hAnsi="Times New Roman" w:cs="Times New Roman"/>
          <w:b/>
          <w:i/>
        </w:rPr>
        <w:t xml:space="preserve">„Strategii Rozwoju </w:t>
      </w:r>
      <w:r w:rsidR="005A52F4">
        <w:rPr>
          <w:rFonts w:ascii="Times New Roman" w:hAnsi="Times New Roman" w:cs="Times New Roman"/>
          <w:b/>
          <w:i/>
        </w:rPr>
        <w:t xml:space="preserve">Gminy </w:t>
      </w:r>
      <w:r w:rsidR="00196FF0" w:rsidRPr="00196FF0">
        <w:rPr>
          <w:rFonts w:ascii="Times New Roman" w:hAnsi="Times New Roman" w:cs="Times New Roman"/>
          <w:b/>
          <w:i/>
        </w:rPr>
        <w:t>Sorkwity do 2032 roku.</w:t>
      </w:r>
      <w:r w:rsidR="00AF4C7A" w:rsidRPr="00AF4C7A">
        <w:rPr>
          <w:rFonts w:ascii="Times New Roman" w:hAnsi="Times New Roman" w:cs="Times New Roman"/>
          <w:b/>
          <w:i/>
        </w:rPr>
        <w:t>”.</w:t>
      </w:r>
    </w:p>
    <w:bookmarkEnd w:id="0"/>
    <w:p w14:paraId="15DB62E6" w14:textId="77777777" w:rsidR="007823C7" w:rsidRDefault="007823C7" w:rsidP="00B8700B">
      <w:pPr>
        <w:pStyle w:val="TEKSTMGR"/>
        <w:spacing w:before="120"/>
        <w:ind w:firstLine="0"/>
        <w:rPr>
          <w:sz w:val="22"/>
          <w:szCs w:val="22"/>
        </w:rPr>
      </w:pPr>
    </w:p>
    <w:p w14:paraId="0DF2D54E" w14:textId="2A262EBA" w:rsidR="0073692D" w:rsidRPr="00BD7096" w:rsidRDefault="0073692D" w:rsidP="00B8700B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>1. Dane osobowe</w:t>
      </w:r>
      <w:r w:rsidR="00B8700B" w:rsidRPr="00BD7096">
        <w:rPr>
          <w:b/>
        </w:rPr>
        <w:t>, proszę wybrać odpowiednio</w:t>
      </w:r>
      <w:r w:rsidRPr="00BD7096">
        <w:rPr>
          <w:b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7130A4" w14:paraId="080D986C" w14:textId="77777777" w:rsidTr="00E730DC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7EDBC1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5F7A8" wp14:editId="0BFAE8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1F08C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</w:p>
          <w:p w14:paraId="3656C03D" w14:textId="77777777" w:rsidR="007F4F76" w:rsidRPr="007130A4" w:rsidRDefault="007F4F76" w:rsidP="00591E52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9A8D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14:paraId="28703C25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5F64E" wp14:editId="4C86E90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B7F54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wZdg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" filled="f" strokecolor="windowText" strokeweight="2pt"/>
                  </w:pict>
                </mc:Fallback>
              </mc:AlternateContent>
            </w:r>
          </w:p>
          <w:p w14:paraId="74C015B4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7130A4" w14:paraId="5477CE2C" w14:textId="77777777" w:rsidTr="00E730DC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0C9D2ECB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8E722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67BE79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5202E77F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F4F76" w:rsidRPr="007130A4" w14:paraId="3FE8B2B4" w14:textId="77777777" w:rsidTr="00E730DC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132D626D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5AD6A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737A8FB9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7130A4" w:rsidRPr="007130A4" w14:paraId="345A4A9F" w14:textId="77777777" w:rsidTr="00E730DC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5D1C7F07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20F01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66465C92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14:paraId="06ED79BA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5F637E61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06F436B8" w14:textId="38F1FBB6" w:rsidR="0073692D" w:rsidRPr="00BD7096" w:rsidRDefault="0073692D" w:rsidP="0073692D">
      <w:pPr>
        <w:pStyle w:val="TEKSTMGR"/>
        <w:spacing w:after="120" w:line="240" w:lineRule="auto"/>
        <w:ind w:firstLine="0"/>
        <w:rPr>
          <w:b/>
          <w:bCs/>
          <w:i/>
        </w:rPr>
      </w:pPr>
      <w:r w:rsidRPr="00BD7096">
        <w:rPr>
          <w:b/>
          <w:bCs/>
        </w:rPr>
        <w:t>2. Zgłaszane uwagi</w:t>
      </w:r>
      <w:r w:rsidR="00E730DC" w:rsidRPr="00BD7096">
        <w:rPr>
          <w:b/>
          <w:bCs/>
        </w:rPr>
        <w:t xml:space="preserve">, wnioski i opinie </w:t>
      </w:r>
      <w:r w:rsidR="00D84E85" w:rsidRPr="00BD7096">
        <w:rPr>
          <w:b/>
          <w:bCs/>
        </w:rPr>
        <w:t xml:space="preserve">do </w:t>
      </w:r>
      <w:r w:rsidR="00E730DC" w:rsidRPr="00BD7096">
        <w:rPr>
          <w:b/>
          <w:bCs/>
        </w:rPr>
        <w:t xml:space="preserve">projektu </w:t>
      </w:r>
      <w:r w:rsidR="00AF4C7A" w:rsidRPr="00BD7096">
        <w:rPr>
          <w:b/>
          <w:bCs/>
          <w:i/>
        </w:rPr>
        <w:t>„</w:t>
      </w:r>
      <w:r w:rsidR="009B664A" w:rsidRPr="00AF4C7A">
        <w:rPr>
          <w:b/>
          <w:i/>
        </w:rPr>
        <w:t xml:space="preserve">Strategii Rozwoju </w:t>
      </w:r>
      <w:r w:rsidR="009B664A">
        <w:rPr>
          <w:b/>
          <w:i/>
        </w:rPr>
        <w:t xml:space="preserve">Gminy </w:t>
      </w:r>
      <w:r w:rsidR="00223A30">
        <w:rPr>
          <w:b/>
          <w:i/>
        </w:rPr>
        <w:t>Sorkwity</w:t>
      </w:r>
      <w:r w:rsidR="008267A4">
        <w:rPr>
          <w:b/>
          <w:i/>
        </w:rPr>
        <w:t xml:space="preserve"> na lata 2025-2035</w:t>
      </w:r>
      <w:r w:rsidR="00AF4C7A" w:rsidRPr="00BD7096">
        <w:rPr>
          <w:b/>
          <w:bCs/>
          <w:i/>
        </w:rPr>
        <w:t>”.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73692D" w:rsidRPr="007130A4" w14:paraId="13E1FD3D" w14:textId="77777777" w:rsidTr="00196FF0">
        <w:tc>
          <w:tcPr>
            <w:tcW w:w="317" w:type="pct"/>
            <w:shd w:val="clear" w:color="auto" w:fill="DAEEF3" w:themeFill="accent5" w:themeFillTint="33"/>
            <w:vAlign w:val="center"/>
          </w:tcPr>
          <w:p w14:paraId="61E3DE66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DAEEF3" w:themeFill="accent5" w:themeFillTint="33"/>
            <w:vAlign w:val="center"/>
          </w:tcPr>
          <w:p w14:paraId="7DD7D9AD" w14:textId="77777777" w:rsidR="0073692D" w:rsidRPr="007130A4" w:rsidRDefault="0073692D" w:rsidP="00736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DAEEF3" w:themeFill="accent5" w:themeFillTint="33"/>
            <w:vAlign w:val="center"/>
          </w:tcPr>
          <w:p w14:paraId="5CC6ADE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1" w:type="pct"/>
            <w:shd w:val="clear" w:color="auto" w:fill="DAEEF3" w:themeFill="accent5" w:themeFillTint="33"/>
            <w:vAlign w:val="center"/>
          </w:tcPr>
          <w:p w14:paraId="4D0A015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73692D" w:rsidRPr="007130A4" w14:paraId="7E50E776" w14:textId="77777777" w:rsidTr="00196FF0">
        <w:trPr>
          <w:trHeight w:val="1142"/>
        </w:trPr>
        <w:tc>
          <w:tcPr>
            <w:tcW w:w="317" w:type="pct"/>
          </w:tcPr>
          <w:p w14:paraId="5FBCBB17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14:paraId="66624874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638287F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21A627C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3018DD4D" w14:textId="77777777" w:rsidTr="00196FF0">
        <w:trPr>
          <w:trHeight w:val="1258"/>
        </w:trPr>
        <w:tc>
          <w:tcPr>
            <w:tcW w:w="317" w:type="pct"/>
          </w:tcPr>
          <w:p w14:paraId="00CCA8D6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" w:type="pct"/>
          </w:tcPr>
          <w:p w14:paraId="4675BCB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2DD64B7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111A115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</w:tbl>
    <w:p w14:paraId="0D1A7035" w14:textId="77777777" w:rsidR="00791E56" w:rsidRPr="007130A4" w:rsidRDefault="00791E56">
      <w:pPr>
        <w:rPr>
          <w:rFonts w:ascii="Times New Roman" w:hAnsi="Times New Roman" w:cs="Times New Roman"/>
        </w:rPr>
      </w:pPr>
    </w:p>
    <w:p w14:paraId="4A4F5E52" w14:textId="094E4F15" w:rsidR="00BA0891" w:rsidRDefault="000652AC" w:rsidP="00065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zapoznałem się z klauzulą informacyjną dotyczącą moich danych osobowych i wyrażam zgodę na ich przetwarzanie w ramach zgłaszania uwag, wniosków i opinii </w:t>
      </w:r>
      <w:r w:rsidRPr="000652AC">
        <w:rPr>
          <w:rFonts w:ascii="Times New Roman" w:hAnsi="Times New Roman" w:cs="Times New Roman"/>
        </w:rPr>
        <w:t>do projektu „</w:t>
      </w:r>
      <w:r w:rsidR="009B664A" w:rsidRPr="009B664A">
        <w:rPr>
          <w:rFonts w:ascii="Times New Roman" w:hAnsi="Times New Roman" w:cs="Times New Roman"/>
        </w:rPr>
        <w:t xml:space="preserve">Strategii Rozwoju Gminy </w:t>
      </w:r>
      <w:r w:rsidR="00223A30">
        <w:rPr>
          <w:rFonts w:ascii="Times New Roman" w:hAnsi="Times New Roman" w:cs="Times New Roman"/>
        </w:rPr>
        <w:t>Sorkwity</w:t>
      </w:r>
      <w:r w:rsidR="008267A4" w:rsidRPr="008267A4">
        <w:rPr>
          <w:rFonts w:ascii="Times New Roman" w:hAnsi="Times New Roman" w:cs="Times New Roman"/>
        </w:rPr>
        <w:t xml:space="preserve"> na lata 2025-2035</w:t>
      </w:r>
      <w:r w:rsidRPr="000652A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4B6615FB" w14:textId="2666145A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35279631" w14:textId="77777777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70D0FB06" w14:textId="6D8B7818" w:rsidR="000652AC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……..………………….</w:t>
      </w:r>
    </w:p>
    <w:p w14:paraId="3558D6F7" w14:textId="6F5E383C" w:rsidR="000652AC" w:rsidRPr="00727ABA" w:rsidRDefault="00727ABA" w:rsidP="00727ABA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652AC" w:rsidRPr="00727ABA">
        <w:rPr>
          <w:rFonts w:ascii="Times New Roman" w:hAnsi="Times New Roman" w:cs="Times New Roman"/>
          <w:sz w:val="20"/>
          <w:szCs w:val="20"/>
        </w:rPr>
        <w:t>Data i podpis</w:t>
      </w:r>
    </w:p>
    <w:p w14:paraId="4C4709C8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205CC24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1E24B0D" w14:textId="5C4F1C84" w:rsidR="007130A4" w:rsidRPr="00724BC0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4BC0">
        <w:rPr>
          <w:rFonts w:ascii="Times New Roman" w:hAnsi="Times New Roman" w:cs="Times New Roman"/>
          <w:b/>
        </w:rPr>
        <w:lastRenderedPageBreak/>
        <w:t>Klauzula informacyjna</w:t>
      </w:r>
    </w:p>
    <w:p w14:paraId="416614B4" w14:textId="77777777" w:rsidR="007130A4" w:rsidRPr="00724BC0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4BC0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258AD202" w14:textId="77777777" w:rsidR="00724BC0" w:rsidRPr="00724BC0" w:rsidRDefault="007823C7" w:rsidP="00724BC0">
      <w:pPr>
        <w:spacing w:before="60" w:after="60"/>
        <w:ind w:right="40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 </w:t>
      </w:r>
      <w:r w:rsidR="00724BC0" w:rsidRPr="00724BC0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59A74F85" w14:textId="77777777" w:rsidR="00724BC0" w:rsidRPr="00724BC0" w:rsidRDefault="00724BC0" w:rsidP="00724B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1. Administratorem Pani/Pana danych osobowych jest </w:t>
      </w:r>
      <w:bookmarkStart w:id="1" w:name="_Hlk63671297"/>
      <w:r w:rsidRPr="00724BC0">
        <w:rPr>
          <w:rFonts w:ascii="Times New Roman" w:hAnsi="Times New Roman" w:cs="Times New Roman"/>
          <w:sz w:val="20"/>
          <w:szCs w:val="20"/>
        </w:rPr>
        <w:t xml:space="preserve">Gmina Sorkwity reprezentowana przez Wójta z siedzibą: ul. Olsztyńska 16 A, 11-731 Sorkwity, tel. telefon: 89 742-81-79, e-mail: </w:t>
      </w:r>
      <w:hyperlink r:id="rId6" w:history="1">
        <w:r w:rsidRPr="00724BC0">
          <w:rPr>
            <w:rFonts w:ascii="Times New Roman" w:hAnsi="Times New Roman" w:cs="Times New Roman"/>
            <w:sz w:val="20"/>
            <w:szCs w:val="20"/>
          </w:rPr>
          <w:t>sekretariat@ugsorkwity.pl</w:t>
        </w:r>
      </w:hyperlink>
      <w:r w:rsidRPr="00724BC0">
        <w:rPr>
          <w:rFonts w:ascii="Times New Roman" w:hAnsi="Times New Roman" w:cs="Times New Roman"/>
          <w:sz w:val="20"/>
          <w:szCs w:val="20"/>
        </w:rPr>
        <w:t xml:space="preserve">). </w:t>
      </w:r>
    </w:p>
    <w:bookmarkEnd w:id="1"/>
    <w:p w14:paraId="02A29562" w14:textId="77777777" w:rsidR="00724BC0" w:rsidRPr="00724BC0" w:rsidRDefault="00724BC0" w:rsidP="00724B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2. W sprawach z zakresu ochrony danych osobowych może się Pani/Pan kontaktować się z Inspektorem Ochrony Danych pod adresem e-mail: </w:t>
      </w:r>
      <w:bookmarkStart w:id="2" w:name="_Hlk63671310"/>
      <w:r w:rsidRPr="00724BC0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724BC0">
        <w:rPr>
          <w:rFonts w:ascii="Times New Roman" w:hAnsi="Times New Roman" w:cs="Times New Roman"/>
          <w:bCs/>
          <w:sz w:val="20"/>
          <w:szCs w:val="20"/>
        </w:rPr>
        <w:instrText xml:space="preserve"> HYPERLINK "mailto:inspektor@cbi24.pl" </w:instrText>
      </w:r>
      <w:r w:rsidRPr="00724BC0">
        <w:rPr>
          <w:rFonts w:ascii="Times New Roman" w:hAnsi="Times New Roman" w:cs="Times New Roman"/>
          <w:bCs/>
          <w:sz w:val="20"/>
          <w:szCs w:val="20"/>
        </w:rPr>
      </w:r>
      <w:r w:rsidRPr="00724BC0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Pr="00724BC0">
        <w:rPr>
          <w:rStyle w:val="Hipercze"/>
          <w:rFonts w:ascii="Times New Roman" w:hAnsi="Times New Roman" w:cs="Times New Roman"/>
          <w:bCs/>
          <w:sz w:val="20"/>
          <w:szCs w:val="20"/>
        </w:rPr>
        <w:t>inspektor@cbi24.pl</w:t>
      </w:r>
      <w:r w:rsidRPr="00724BC0">
        <w:rPr>
          <w:rFonts w:ascii="Times New Roman" w:hAnsi="Times New Roman" w:cs="Times New Roman"/>
          <w:bCs/>
          <w:sz w:val="20"/>
          <w:szCs w:val="20"/>
        </w:rPr>
        <w:fldChar w:fldCharType="end"/>
      </w:r>
      <w:r w:rsidRPr="00724BC0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2"/>
    </w:p>
    <w:p w14:paraId="324991F1" w14:textId="4E5E5AEA" w:rsidR="00724BC0" w:rsidRDefault="00724BC0" w:rsidP="00724BC0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724BC0">
        <w:rPr>
          <w:sz w:val="20"/>
          <w:szCs w:val="20"/>
        </w:rPr>
        <w:t xml:space="preserve">3. Pani/Pana dane osobowe będą przetwarzane w celu </w:t>
      </w:r>
      <w:r w:rsidRPr="00724BC0">
        <w:rPr>
          <w:b/>
          <w:bCs/>
          <w:sz w:val="20"/>
          <w:szCs w:val="20"/>
        </w:rPr>
        <w:t xml:space="preserve">przeprowadzenia z mieszkańcami gminy konsultacji społecznych projektu Strategii Rozwoju Gminy Sorkwity do 2032 roku </w:t>
      </w:r>
      <w:r w:rsidRPr="00724BC0">
        <w:rPr>
          <w:sz w:val="20"/>
          <w:szCs w:val="20"/>
        </w:rPr>
        <w:t>na podstawie</w:t>
      </w:r>
      <w:r>
        <w:rPr>
          <w:b/>
          <w:bCs/>
          <w:sz w:val="20"/>
          <w:szCs w:val="20"/>
        </w:rPr>
        <w:t xml:space="preserve"> </w:t>
      </w:r>
      <w:r w:rsidRPr="00724BC0">
        <w:rPr>
          <w:sz w:val="20"/>
          <w:szCs w:val="20"/>
        </w:rPr>
        <w:t xml:space="preserve">ustawy z dnia </w:t>
      </w:r>
      <w:r>
        <w:rPr>
          <w:sz w:val="20"/>
          <w:szCs w:val="20"/>
        </w:rPr>
        <w:t xml:space="preserve">                           </w:t>
      </w:r>
      <w:r w:rsidRPr="00724BC0">
        <w:rPr>
          <w:sz w:val="20"/>
          <w:szCs w:val="20"/>
        </w:rPr>
        <w:t>6 grudnia 2006 r. o zasadach prowadzenia polityki rozwoju (Dz. U. z 2025 r. poz. 198) i uchwały nr XI/72/2025 Rady Gminy Sorkwity z dnia 28 lutego 2025 r. w sprawie przystąpienia do sporządzenia Strategii Rozwoju Gminy Sorkwity do 2032 roku oraz określenia szczegółowego trybu i harmonogramu opracowania projektu strategii, w tym trybu konsultacji</w:t>
      </w:r>
      <w:r>
        <w:rPr>
          <w:sz w:val="20"/>
          <w:szCs w:val="20"/>
        </w:rPr>
        <w:t>.</w:t>
      </w:r>
    </w:p>
    <w:p w14:paraId="4A8AB6EE" w14:textId="77777777" w:rsidR="00A74658" w:rsidRPr="00724BC0" w:rsidRDefault="00A74658" w:rsidP="00724BC0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4B708D04" w14:textId="592D9592" w:rsidR="00724BC0" w:rsidRPr="00F81F39" w:rsidRDefault="00724BC0" w:rsidP="00724B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4. </w:t>
      </w:r>
      <w:r w:rsidRPr="00F81F39">
        <w:rPr>
          <w:rFonts w:ascii="Times New Roman" w:hAnsi="Times New Roman" w:cs="Times New Roman"/>
          <w:sz w:val="20"/>
          <w:szCs w:val="20"/>
        </w:rPr>
        <w:t xml:space="preserve">Pani/Pana dane osobowe </w:t>
      </w:r>
      <w:r w:rsidR="00634802" w:rsidRPr="00F81F39">
        <w:rPr>
          <w:rFonts w:ascii="Times New Roman" w:hAnsi="Times New Roman" w:cs="Times New Roman"/>
          <w:sz w:val="20"/>
          <w:szCs w:val="20"/>
        </w:rPr>
        <w:t xml:space="preserve">będą </w:t>
      </w:r>
      <w:r w:rsidR="00F81F39" w:rsidRPr="00F81F39">
        <w:rPr>
          <w:rFonts w:ascii="Times New Roman" w:hAnsi="Times New Roman" w:cs="Times New Roman"/>
          <w:sz w:val="20"/>
          <w:szCs w:val="20"/>
        </w:rPr>
        <w:t xml:space="preserve">przechowywane przez okres niezbędny do realizacji celu, a następnie </w:t>
      </w:r>
      <w:r w:rsidR="00F81F39" w:rsidRPr="00AB66BE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trwale przechowywane jako materiały archiwalne kategorii A</w:t>
      </w:r>
      <w:r w:rsidR="00634802" w:rsidRPr="00F81F39">
        <w:rPr>
          <w:rFonts w:ascii="Times New Roman" w:hAnsi="Times New Roman" w:cs="Times New Roman"/>
          <w:sz w:val="20"/>
          <w:szCs w:val="20"/>
        </w:rPr>
        <w:t xml:space="preserve">, zgodnie z obowiązującymi przepisami prawa archiwalnego </w:t>
      </w:r>
      <w:r w:rsidRPr="00F81F39">
        <w:rPr>
          <w:rFonts w:ascii="Times New Roman" w:hAnsi="Times New Roman" w:cs="Times New Roman"/>
          <w:sz w:val="20"/>
          <w:szCs w:val="20"/>
        </w:rPr>
        <w:t>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12DEC7CF" w14:textId="06A5C03F" w:rsidR="00F81F39" w:rsidRPr="00F81F39" w:rsidRDefault="00724BC0" w:rsidP="00F81F39">
      <w:pPr>
        <w:pStyle w:val="NormalnyWeb"/>
        <w:ind w:left="284" w:hanging="284"/>
        <w:jc w:val="both"/>
        <w:rPr>
          <w:sz w:val="20"/>
          <w:szCs w:val="20"/>
        </w:rPr>
      </w:pPr>
      <w:r w:rsidRPr="00F81F39">
        <w:rPr>
          <w:sz w:val="20"/>
          <w:szCs w:val="20"/>
        </w:rPr>
        <w:t>5. Podstawą prawną przetwarzania Pani/Pana danych jest art. 6 ust. 1 lit. c</w:t>
      </w:r>
      <w:r w:rsidR="00F81F39" w:rsidRPr="00F81F39">
        <w:rPr>
          <w:rFonts w:hAnsi="Symbol"/>
          <w:sz w:val="20"/>
          <w:szCs w:val="20"/>
        </w:rPr>
        <w:t xml:space="preserve">, </w:t>
      </w:r>
      <w:r w:rsidR="00F81F39" w:rsidRPr="00F81F39">
        <w:rPr>
          <w:sz w:val="20"/>
          <w:szCs w:val="20"/>
        </w:rPr>
        <w:t xml:space="preserve">art. 6 ust. 1 lit. e) ww. Rozporządzenia, w związku z art. 10e–10f ustawy z dnia 8 marca 1990 r. o samorządzie gminnym oraz art. 6 ustawy z dnia </w:t>
      </w:r>
      <w:r w:rsidR="00F81F39">
        <w:rPr>
          <w:sz w:val="20"/>
          <w:szCs w:val="20"/>
        </w:rPr>
        <w:t xml:space="preserve">                      </w:t>
      </w:r>
      <w:r w:rsidR="00F81F39" w:rsidRPr="00F81F39">
        <w:rPr>
          <w:sz w:val="20"/>
          <w:szCs w:val="20"/>
        </w:rPr>
        <w:t>6 grudnia 2006 r. o zasadach prowadzenia polityki rozwoju.</w:t>
      </w:r>
    </w:p>
    <w:p w14:paraId="72E0DDCC" w14:textId="77777777" w:rsidR="00724BC0" w:rsidRPr="00724BC0" w:rsidRDefault="00724BC0" w:rsidP="00724B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6. </w:t>
      </w:r>
      <w:bookmarkStart w:id="3" w:name="_Hlk61615485"/>
      <w:r w:rsidRPr="00724BC0">
        <w:rPr>
          <w:rFonts w:ascii="Times New Roman" w:hAnsi="Times New Roman" w:cs="Times New Roman"/>
          <w:sz w:val="20"/>
          <w:szCs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3"/>
      <w:r w:rsidRPr="00724B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A9CEB9" w14:textId="7F82778B" w:rsidR="00724BC0" w:rsidRPr="00F81F39" w:rsidRDefault="00724BC0" w:rsidP="00724B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>7</w:t>
      </w:r>
      <w:r w:rsidRPr="00F81F39">
        <w:rPr>
          <w:rFonts w:ascii="Times New Roman" w:hAnsi="Times New Roman" w:cs="Times New Roman"/>
          <w:sz w:val="20"/>
          <w:szCs w:val="20"/>
        </w:rPr>
        <w:t xml:space="preserve">.  </w:t>
      </w:r>
      <w:r w:rsidR="00F81F39" w:rsidRPr="00F81F39">
        <w:rPr>
          <w:rFonts w:ascii="Times New Roman" w:hAnsi="Times New Roman" w:cs="Times New Roman"/>
          <w:sz w:val="20"/>
          <w:szCs w:val="20"/>
        </w:rPr>
        <w:t xml:space="preserve">Podanie Pani/Pana danych osobowych </w:t>
      </w:r>
      <w:r w:rsidR="00F81F39" w:rsidRPr="005C664E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jest dobrowolne</w:t>
      </w:r>
      <w:r w:rsidR="00F81F39" w:rsidRPr="00F81F39">
        <w:rPr>
          <w:rFonts w:ascii="Times New Roman" w:hAnsi="Times New Roman" w:cs="Times New Roman"/>
          <w:sz w:val="20"/>
          <w:szCs w:val="20"/>
        </w:rPr>
        <w:t>, jednak niezbędne do udziału w konsultacjach społecznych. Brak podania danych może skutkować brakiem możliwości rozpatrzenia zgłoszonej uwagi.</w:t>
      </w:r>
    </w:p>
    <w:p w14:paraId="086C738A" w14:textId="77777777" w:rsidR="00724BC0" w:rsidRPr="00724BC0" w:rsidRDefault="00724BC0" w:rsidP="00727AB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>8. Osoba, której dane dotyczą ma prawo do:</w:t>
      </w:r>
    </w:p>
    <w:p w14:paraId="439930ED" w14:textId="77777777" w:rsidR="00724BC0" w:rsidRPr="00724BC0" w:rsidRDefault="00724BC0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-  dostępu do treści swoich danych oraz możliwości ich poprawiania, sprostowania, ograniczenia przetwarzania, </w:t>
      </w:r>
    </w:p>
    <w:p w14:paraId="66F6CBFD" w14:textId="77777777" w:rsidR="00724BC0" w:rsidRDefault="00724BC0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>- w przypadku gdy przetwarzanie danych odbywa się z naruszeniem przepisów Rozporządzenia służy prawo wniesienia skargi do organu nadzorczego tj. Prezesa Urzędu Ochrony Danych Osobowych.</w:t>
      </w:r>
    </w:p>
    <w:p w14:paraId="0A585355" w14:textId="77777777" w:rsidR="00727ABA" w:rsidRPr="00724BC0" w:rsidRDefault="00727ABA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24FC8539" w14:textId="77777777" w:rsidR="00724BC0" w:rsidRPr="00724BC0" w:rsidRDefault="00724BC0" w:rsidP="00727AB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>9. Osobie, której dane dotyczą nie przysługuje:</w:t>
      </w:r>
    </w:p>
    <w:p w14:paraId="068FAD28" w14:textId="77777777" w:rsidR="00724BC0" w:rsidRPr="00724BC0" w:rsidRDefault="00724BC0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>-  w związku z art. 17 ust. 3 lit. b, d lub e Rozporządzenia prawo do usunięcia danych osobowych;</w:t>
      </w:r>
    </w:p>
    <w:p w14:paraId="50F29C04" w14:textId="77777777" w:rsidR="00724BC0" w:rsidRPr="00724BC0" w:rsidRDefault="00724BC0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>-  prawo do przenoszenia danych osobowych, o którym mowa w art. 20 Rozporządzenia;</w:t>
      </w:r>
    </w:p>
    <w:p w14:paraId="0658200C" w14:textId="77777777" w:rsidR="00724BC0" w:rsidRDefault="00724BC0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724BC0">
        <w:rPr>
          <w:rFonts w:ascii="Times New Roman" w:hAnsi="Times New Roman" w:cs="Times New Roman"/>
          <w:sz w:val="20"/>
          <w:szCs w:val="20"/>
        </w:rPr>
        <w:t xml:space="preserve">-  na podstawie art. 21 Rozporządzenia prawo sprzeciwu, wobec przetwarzania danych osobowych, gdyż podstawą prawną przetwarzania Pani/Pana danych osobowych jest art. 6 ust. 1 lit. c Rozporządzenia. </w:t>
      </w:r>
    </w:p>
    <w:p w14:paraId="6A9E7F0B" w14:textId="77777777" w:rsidR="00727ABA" w:rsidRPr="00724BC0" w:rsidRDefault="00727ABA" w:rsidP="00727AB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</w:p>
    <w:p w14:paraId="5E0EE221" w14:textId="7E98CED8" w:rsidR="00C7425D" w:rsidRPr="00724BC0" w:rsidRDefault="00C7425D" w:rsidP="0059143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C7425D" w:rsidRPr="00724BC0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83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56"/>
    <w:rsid w:val="000218DC"/>
    <w:rsid w:val="00025A3B"/>
    <w:rsid w:val="0006385A"/>
    <w:rsid w:val="000652AC"/>
    <w:rsid w:val="0007057D"/>
    <w:rsid w:val="0007685B"/>
    <w:rsid w:val="00150BA3"/>
    <w:rsid w:val="00196E09"/>
    <w:rsid w:val="00196FF0"/>
    <w:rsid w:val="001F6217"/>
    <w:rsid w:val="002140F3"/>
    <w:rsid w:val="00223A30"/>
    <w:rsid w:val="002632E9"/>
    <w:rsid w:val="00321484"/>
    <w:rsid w:val="00323148"/>
    <w:rsid w:val="00391716"/>
    <w:rsid w:val="003D70A0"/>
    <w:rsid w:val="003F5241"/>
    <w:rsid w:val="00403514"/>
    <w:rsid w:val="004547BF"/>
    <w:rsid w:val="005454A9"/>
    <w:rsid w:val="00591436"/>
    <w:rsid w:val="005A52F4"/>
    <w:rsid w:val="005C664E"/>
    <w:rsid w:val="00614EA7"/>
    <w:rsid w:val="00634802"/>
    <w:rsid w:val="00667D0F"/>
    <w:rsid w:val="007130A4"/>
    <w:rsid w:val="007141A0"/>
    <w:rsid w:val="00724BC0"/>
    <w:rsid w:val="00727ABA"/>
    <w:rsid w:val="0073692D"/>
    <w:rsid w:val="0076440B"/>
    <w:rsid w:val="007823C7"/>
    <w:rsid w:val="00791E56"/>
    <w:rsid w:val="007A0C59"/>
    <w:rsid w:val="007B02D0"/>
    <w:rsid w:val="007B0E0E"/>
    <w:rsid w:val="007F4F76"/>
    <w:rsid w:val="00814A93"/>
    <w:rsid w:val="008267A4"/>
    <w:rsid w:val="0086152E"/>
    <w:rsid w:val="00892942"/>
    <w:rsid w:val="008D08D8"/>
    <w:rsid w:val="00926BB2"/>
    <w:rsid w:val="00991E4B"/>
    <w:rsid w:val="009B664A"/>
    <w:rsid w:val="00A36C15"/>
    <w:rsid w:val="00A37F00"/>
    <w:rsid w:val="00A74658"/>
    <w:rsid w:val="00AA1724"/>
    <w:rsid w:val="00AB0419"/>
    <w:rsid w:val="00AB66BE"/>
    <w:rsid w:val="00AD58AD"/>
    <w:rsid w:val="00AF4C7A"/>
    <w:rsid w:val="00B24BD5"/>
    <w:rsid w:val="00B24C0F"/>
    <w:rsid w:val="00B40CA6"/>
    <w:rsid w:val="00B86A4C"/>
    <w:rsid w:val="00B8700B"/>
    <w:rsid w:val="00BA0891"/>
    <w:rsid w:val="00BD7096"/>
    <w:rsid w:val="00BE4E2F"/>
    <w:rsid w:val="00C7425D"/>
    <w:rsid w:val="00CA325A"/>
    <w:rsid w:val="00CC04B5"/>
    <w:rsid w:val="00CE4549"/>
    <w:rsid w:val="00CF26D9"/>
    <w:rsid w:val="00D366EF"/>
    <w:rsid w:val="00D84E85"/>
    <w:rsid w:val="00DB40A2"/>
    <w:rsid w:val="00E1714A"/>
    <w:rsid w:val="00E3476F"/>
    <w:rsid w:val="00E5043A"/>
    <w:rsid w:val="00E65CFC"/>
    <w:rsid w:val="00E72878"/>
    <w:rsid w:val="00E730DC"/>
    <w:rsid w:val="00F37E9A"/>
    <w:rsid w:val="00F81F39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9E00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2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4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ugsorkwit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946E-CB8E-44BA-8BDB-2B7B90EF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Gmina Sorkwity</cp:lastModifiedBy>
  <cp:revision>16</cp:revision>
  <cp:lastPrinted>2020-10-15T09:43:00Z</cp:lastPrinted>
  <dcterms:created xsi:type="dcterms:W3CDTF">2020-09-29T12:27:00Z</dcterms:created>
  <dcterms:modified xsi:type="dcterms:W3CDTF">2026-01-29T12:39:00Z</dcterms:modified>
</cp:coreProperties>
</file>