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3.png" ContentType="image/png"/>
  <Override PartName="/word/media/image2.png" ContentType="image/pn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t xml:space="preserve">Regulamin akcji promocyjno-informującej </w:t>
      </w:r>
    </w:p>
    <w:p>
      <w:pPr>
        <w:pStyle w:val="Normal"/>
        <w:spacing w:lineRule="auto" w:line="240" w:before="0" w:after="0"/>
        <w:jc w:val="center"/>
        <w:rPr>
          <w:rFonts w:ascii="Times New Roman" w:hAnsi="Times New Roman"/>
          <w:b/>
          <w:b/>
        </w:rPr>
      </w:pPr>
      <w:r>
        <w:rPr>
          <w:rFonts w:ascii="Times New Roman" w:hAnsi="Times New Roman"/>
          <w:b/>
        </w:rPr>
        <w:t>dotyczącej realizowanego grantu pt. „</w:t>
      </w:r>
      <w:r>
        <w:rPr>
          <w:rFonts w:ascii="Times New Roman" w:hAnsi="Times New Roman"/>
          <w:b/>
          <w:color w:val="000000" w:themeColor="text1"/>
        </w:rPr>
        <w:t>Opowieści starej fotografii</w:t>
      </w:r>
      <w:r>
        <w:rPr>
          <w:rFonts w:ascii="Times New Roman" w:hAnsi="Times New Roman"/>
          <w:b/>
        </w:rPr>
        <w:t>”</w:t>
        <w:br/>
      </w:r>
    </w:p>
    <w:p>
      <w:pPr>
        <w:pStyle w:val="ListParagraph"/>
        <w:numPr>
          <w:ilvl w:val="0"/>
          <w:numId w:val="1"/>
        </w:numPr>
        <w:spacing w:lineRule="auto" w:line="288" w:before="0" w:after="0"/>
        <w:ind w:left="714" w:hanging="357"/>
        <w:contextualSpacing/>
        <w:jc w:val="both"/>
        <w:rPr>
          <w:rFonts w:ascii="Times New Roman" w:hAnsi="Times New Roman"/>
        </w:rPr>
      </w:pPr>
      <w:r>
        <w:rPr>
          <w:rFonts w:ascii="Times New Roman" w:hAnsi="Times New Roman"/>
        </w:rPr>
        <w:t>Stowarzyszenie Kulturalne Bogactwo Mazur realizuje projekt grantowy pt. „</w:t>
      </w:r>
      <w:r>
        <w:rPr>
          <w:rFonts w:ascii="Times New Roman" w:hAnsi="Times New Roman"/>
          <w:color w:val="000000" w:themeColor="text1"/>
        </w:rPr>
        <w:t>Opowieści starej fotografii</w:t>
      </w:r>
      <w:r>
        <w:rPr>
          <w:rFonts w:ascii="Times New Roman" w:hAnsi="Times New Roman"/>
          <w:b/>
        </w:rPr>
        <w:t>”</w:t>
      </w:r>
    </w:p>
    <w:p>
      <w:pPr>
        <w:pStyle w:val="ListParagraph"/>
        <w:numPr>
          <w:ilvl w:val="0"/>
          <w:numId w:val="1"/>
        </w:numPr>
        <w:spacing w:lineRule="auto" w:line="288" w:before="0" w:after="0"/>
        <w:ind w:left="714" w:hanging="357"/>
        <w:contextualSpacing/>
        <w:jc w:val="both"/>
        <w:rPr>
          <w:rFonts w:ascii="Times New Roman" w:hAnsi="Times New Roman"/>
        </w:rPr>
      </w:pPr>
      <w:r>
        <w:rPr>
          <w:rFonts w:ascii="Times New Roman" w:hAnsi="Times New Roman"/>
        </w:rPr>
        <w:t>Projekt grantowy pn. „Opowieści starej fotografii</w:t>
      </w:r>
      <w:r>
        <w:rPr>
          <w:rFonts w:ascii="Times New Roman" w:hAnsi="Times New Roman"/>
          <w:b/>
        </w:rPr>
        <w:t xml:space="preserve">” </w:t>
      </w:r>
      <w:r>
        <w:rPr>
          <w:rFonts w:ascii="Times New Roman" w:hAnsi="Times New Roman"/>
        </w:rPr>
        <w:t>na podstawie umowy popisanej z Lokalną Grupą Działania „Mazurskie Morze” o powierzenie grantu nr 4/2021/G-4 z dnia 20.04.2022 r. wspófinansowany jest ze Europejskiego Funduszu Rolnego na Rzecz Rozwoju Obszarów Wiejskich w ramach PROW 2014-2020.</w:t>
      </w:r>
    </w:p>
    <w:p>
      <w:pPr>
        <w:pStyle w:val="ListParagraph"/>
        <w:numPr>
          <w:ilvl w:val="0"/>
          <w:numId w:val="1"/>
        </w:numPr>
        <w:spacing w:lineRule="auto" w:line="288" w:before="0" w:after="0"/>
        <w:contextualSpacing/>
        <w:jc w:val="both"/>
        <w:rPr>
          <w:rFonts w:ascii="Times New Roman" w:hAnsi="Times New Roman"/>
        </w:rPr>
      </w:pPr>
      <w:r>
        <w:rPr>
          <w:rFonts w:ascii="Times New Roman" w:hAnsi="Times New Roman"/>
        </w:rPr>
        <w:t>Przeprowadzenie akcji promocyjno-informującej i zebrane materiały pozwolą na zachowanie dziedzictwa lokalnego poprzez realizację zadań w zakresie promowania zachowania i upowszechniania dziedzictwa lokalnego. Projekt „</w:t>
      </w:r>
      <w:r>
        <w:rPr>
          <w:rFonts w:ascii="Times New Roman" w:hAnsi="Times New Roman"/>
          <w:color w:val="000000" w:themeColor="text1"/>
        </w:rPr>
        <w:t>Opowieści starej fotografii</w:t>
      </w:r>
      <w:r>
        <w:rPr>
          <w:rFonts w:ascii="Times New Roman" w:hAnsi="Times New Roman"/>
        </w:rPr>
        <w:t xml:space="preserve">” jest jednym z ważnych elementów wspólnego świętowania, utrwalania pamięci o historii głównie miejscowości Sorkwity, Warpuny, Choszczewo, Rybno i Kozłowo oraz innych miejscowości leżących na terenie Gminy Sorkwity. Pozwoli na uczczenie przełomowych ważnych wydarzeń ważnych dla naszej gminy. </w:t>
      </w:r>
    </w:p>
    <w:p>
      <w:pPr>
        <w:pStyle w:val="ListParagraph"/>
        <w:numPr>
          <w:ilvl w:val="0"/>
          <w:numId w:val="1"/>
        </w:numPr>
        <w:spacing w:lineRule="auto" w:line="288" w:before="0" w:after="0"/>
        <w:contextualSpacing/>
        <w:jc w:val="both"/>
        <w:rPr>
          <w:rFonts w:ascii="Times New Roman" w:hAnsi="Times New Roman"/>
        </w:rPr>
      </w:pPr>
      <w:r>
        <w:rPr>
          <w:rFonts w:ascii="Times New Roman" w:hAnsi="Times New Roman"/>
        </w:rPr>
        <w:t>Zasady akcji promocyjno – informującej projektu pt.</w:t>
      </w:r>
      <w:r>
        <w:rPr>
          <w:rFonts w:ascii="Times New Roman" w:hAnsi="Times New Roman"/>
          <w:b/>
        </w:rPr>
        <w:t>„</w:t>
      </w:r>
      <w:r>
        <w:rPr>
          <w:rFonts w:ascii="Times New Roman" w:hAnsi="Times New Roman"/>
          <w:color w:val="000000" w:themeColor="text1"/>
        </w:rPr>
        <w:t>Opowieści starej fotografii</w:t>
      </w:r>
      <w:r>
        <w:rPr>
          <w:rFonts w:ascii="Times New Roman" w:hAnsi="Times New Roman"/>
        </w:rPr>
        <w:t>” – mieszkańcy mogą dostarczać osobiście (adres podany w punkcie 5), nadsyłać (pocztą tradycyjną lub mailowo) archiwalne, prywatne zdjęcia członków rodziny oraz miejscowości leżących na terenie Gminy Sorkwity, w tym głównie Sorkwity, Warpuny, Choszczewo, Rybno i Kozłowo ukazujące dawne życie.</w:t>
      </w:r>
    </w:p>
    <w:p>
      <w:pPr>
        <w:pStyle w:val="ListParagraph"/>
        <w:numPr>
          <w:ilvl w:val="0"/>
          <w:numId w:val="1"/>
        </w:numPr>
        <w:spacing w:lineRule="auto" w:line="288" w:before="0" w:after="0"/>
        <w:contextualSpacing/>
        <w:jc w:val="both"/>
        <w:rPr>
          <w:rFonts w:ascii="Times New Roman" w:hAnsi="Times New Roman"/>
        </w:rPr>
      </w:pPr>
      <w:r>
        <w:rPr>
          <w:rFonts w:ascii="Times New Roman" w:hAnsi="Times New Roman"/>
        </w:rPr>
        <w:t>Organizatorem akcji jest Stowarzyszenie Kulturalne „Bogactwo Mazur” z siedzibą w Sorkwitach przy ul. Szkolnej 5, 11-731 Sorkwity, tel , e-mail: bogactwomazur.67@wp.pl oraz Gminny Ośrodek Kultury w Sorkwitach z siedzibą w Sorkwitach przy ul. Szkolnej 5, 11-731 Sorkwity, Tel 695066363 e-mail: gok.sorkwity@wp.pl, zwany dalej Organizatorem</w:t>
      </w:r>
    </w:p>
    <w:p>
      <w:pPr>
        <w:pStyle w:val="ListParagraph"/>
        <w:numPr>
          <w:ilvl w:val="0"/>
          <w:numId w:val="1"/>
        </w:numPr>
        <w:spacing w:lineRule="auto" w:line="288" w:before="0" w:after="0"/>
        <w:contextualSpacing/>
        <w:jc w:val="both"/>
        <w:rPr>
          <w:rFonts w:ascii="Times New Roman" w:hAnsi="Times New Roman"/>
        </w:rPr>
      </w:pPr>
      <w:r>
        <w:rPr>
          <w:rFonts w:ascii="Times New Roman" w:hAnsi="Times New Roman"/>
        </w:rPr>
        <w:t>Cele akcji promocyjno-informującej dotyczącej realizowanego grantu pt. „</w:t>
      </w:r>
      <w:r>
        <w:rPr>
          <w:rFonts w:ascii="Times New Roman" w:hAnsi="Times New Roman"/>
          <w:color w:val="000000" w:themeColor="text1"/>
        </w:rPr>
        <w:t>Opowieści starej fotografii</w:t>
      </w:r>
      <w:r>
        <w:rPr>
          <w:rFonts w:ascii="Times New Roman" w:hAnsi="Times New Roman"/>
        </w:rPr>
        <w:t>”:</w:t>
        <w:br/>
        <w:t>- przypomnienie, że mieszkańców Gminy Sorkwity od wielu pokoleń tworzą jej mieszkańcy,</w:t>
        <w:br/>
        <w:t>- popularyzacja wiedzy historycznej dotyczącej małej ojczyzny,</w:t>
      </w:r>
    </w:p>
    <w:p>
      <w:pPr>
        <w:pStyle w:val="ListParagraph"/>
        <w:spacing w:lineRule="auto" w:line="288" w:before="0" w:after="0"/>
        <w:contextualSpacing/>
        <w:jc w:val="both"/>
        <w:rPr>
          <w:rFonts w:ascii="Times New Roman" w:hAnsi="Times New Roman"/>
        </w:rPr>
      </w:pPr>
      <w:r>
        <w:rPr>
          <w:rFonts w:ascii="Times New Roman" w:hAnsi="Times New Roman"/>
        </w:rPr>
        <w:t xml:space="preserve">- przedstawienie fotografii z życia mieszkańców we wcześniejszych latach, </w:t>
      </w:r>
    </w:p>
    <w:p>
      <w:pPr>
        <w:pStyle w:val="ListParagraph"/>
        <w:spacing w:lineRule="auto" w:line="288" w:before="0" w:after="0"/>
        <w:contextualSpacing/>
        <w:jc w:val="both"/>
        <w:rPr>
          <w:rFonts w:ascii="Times New Roman" w:hAnsi="Times New Roman"/>
        </w:rPr>
      </w:pPr>
      <w:r>
        <w:rPr>
          <w:rFonts w:ascii="Times New Roman" w:hAnsi="Times New Roman"/>
        </w:rPr>
        <w:t>- przedstawienie fotografii pokazujących miejscowości Gminy Sorkwity, w tym głównie Sorkwity, Warpuny, Choszczewo, Rybno i Kozłowo Bydgoszcz we wcześniejszych latach,</w:t>
      </w:r>
    </w:p>
    <w:p>
      <w:pPr>
        <w:pStyle w:val="ListParagraph"/>
        <w:spacing w:lineRule="auto" w:line="288" w:before="0" w:after="0"/>
        <w:contextualSpacing/>
        <w:jc w:val="both"/>
        <w:rPr>
          <w:rFonts w:ascii="Times New Roman" w:hAnsi="Times New Roman"/>
        </w:rPr>
      </w:pPr>
      <w:r>
        <w:rPr>
          <w:rFonts w:ascii="Times New Roman" w:hAnsi="Times New Roman"/>
        </w:rPr>
        <w:t xml:space="preserve">- zaprezentowanie przesłanych zdjęć w różnych formach np. wystawa zdjęć, prezentacja multimedialna. </w:t>
      </w:r>
    </w:p>
    <w:p>
      <w:pPr>
        <w:pStyle w:val="ListParagraph"/>
        <w:numPr>
          <w:ilvl w:val="0"/>
          <w:numId w:val="1"/>
        </w:numPr>
        <w:spacing w:lineRule="auto" w:line="288" w:before="0" w:after="0"/>
        <w:contextualSpacing/>
        <w:jc w:val="both"/>
        <w:rPr>
          <w:rFonts w:ascii="Times New Roman" w:hAnsi="Times New Roman"/>
        </w:rPr>
      </w:pPr>
      <w:r>
        <w:rPr>
          <w:rFonts w:ascii="Times New Roman" w:hAnsi="Times New Roman"/>
        </w:rPr>
        <w:t xml:space="preserve">Zdjęcia mogą być dostarczane w wersji tradycyjnej lub cyfrowej, i na dowolnym nośniku. </w:t>
      </w:r>
    </w:p>
    <w:p>
      <w:pPr>
        <w:pStyle w:val="ListParagraph"/>
        <w:numPr>
          <w:ilvl w:val="0"/>
          <w:numId w:val="1"/>
        </w:numPr>
        <w:spacing w:lineRule="auto" w:line="288" w:before="0" w:after="0"/>
        <w:contextualSpacing/>
        <w:jc w:val="both"/>
        <w:rPr>
          <w:rFonts w:ascii="Times New Roman" w:hAnsi="Times New Roman"/>
        </w:rPr>
      </w:pPr>
      <w:r>
        <w:rPr>
          <w:rFonts w:ascii="Times New Roman" w:hAnsi="Times New Roman"/>
        </w:rPr>
        <w:t>Dostarczone zdjęcia w wersji papierowej podlegają zwrotowi na adres podany w formularzu lub w inny uzgodniony sposób.</w:t>
      </w:r>
    </w:p>
    <w:p>
      <w:pPr>
        <w:pStyle w:val="ListParagraph"/>
        <w:numPr>
          <w:ilvl w:val="0"/>
          <w:numId w:val="1"/>
        </w:numPr>
        <w:spacing w:lineRule="auto" w:line="288" w:before="0" w:after="0"/>
        <w:contextualSpacing/>
        <w:jc w:val="both"/>
        <w:rPr>
          <w:rFonts w:ascii="Times New Roman" w:hAnsi="Times New Roman"/>
        </w:rPr>
      </w:pPr>
      <w:r>
        <w:rPr>
          <w:rFonts w:ascii="Times New Roman" w:hAnsi="Times New Roman"/>
        </w:rPr>
        <w:t xml:space="preserve">Zwrot fotografii nastąpi po zakończeniu akcji i po uprzednim wykonaniu cyfrowej kopii zdjęcia, lub w terminie uzgodnionym z osoba udostępniającą zdjęcie. </w:t>
      </w:r>
    </w:p>
    <w:p>
      <w:pPr>
        <w:pStyle w:val="ListParagraph"/>
        <w:numPr>
          <w:ilvl w:val="0"/>
          <w:numId w:val="1"/>
        </w:numPr>
        <w:spacing w:lineRule="auto" w:line="288" w:before="0" w:after="0"/>
        <w:contextualSpacing/>
        <w:jc w:val="both"/>
        <w:rPr>
          <w:rFonts w:ascii="Times New Roman" w:hAnsi="Times New Roman"/>
        </w:rPr>
      </w:pPr>
      <w:r>
        <w:rPr>
          <w:rFonts w:ascii="Times New Roman" w:hAnsi="Times New Roman"/>
        </w:rPr>
        <w:t>Przesłanie fotografii w wersji tradycyjnej lub cyfrowej wraz z podpisaną kartą zgłoszeniową (załącznik nr 2) jest jednoznaczne ze zgodą autora na uczestnictwo w niniejszej akcji, akceptacją przez autora wszystkich postanowień tego regulaminu oraz zgodą na nieodpłatne, nieograniczone rozpowszechnianie zdjęć przez Organizatora bez prawa dalszej odsprzedaży. Autor ponosi pełną odpowiedzialność za treść, charakter oraz kontekst przesłanych fotografii ze szczególnym uwzględnieniem naruszenia praw lub/i wyrządzenia szkód w stosunku do osób trzecich wynikłych z rozpowszechnianie tych fotografii.</w:t>
      </w:r>
    </w:p>
    <w:p>
      <w:pPr>
        <w:pStyle w:val="ListParagraph"/>
        <w:numPr>
          <w:ilvl w:val="0"/>
          <w:numId w:val="1"/>
        </w:numPr>
        <w:spacing w:lineRule="auto" w:line="288" w:before="0" w:after="0"/>
        <w:contextualSpacing/>
        <w:jc w:val="both"/>
        <w:rPr>
          <w:rFonts w:ascii="Times New Roman" w:hAnsi="Times New Roman"/>
          <w:color w:val="000000" w:themeColor="text1"/>
        </w:rPr>
      </w:pPr>
      <w:r>
        <w:rPr>
          <w:rFonts w:ascii="Times New Roman" w:hAnsi="Times New Roman"/>
          <w:color w:val="000000" w:themeColor="text1"/>
        </w:rPr>
        <w:t>Uczestnictwo w akcji oznacza zgodę autora zdjęć lub osoby posiadającej do zdjęć prawa autorskie na nieodpłatne przekazanie Organizatorowi praw do eksploatacji zdjęć na następujących polach:</w:t>
      </w:r>
    </w:p>
    <w:p>
      <w:pPr>
        <w:pStyle w:val="ListParagraph"/>
        <w:spacing w:lineRule="auto" w:line="288" w:before="0" w:after="0"/>
        <w:contextualSpacing/>
        <w:rPr>
          <w:rFonts w:ascii="Times New Roman" w:hAnsi="Times New Roman"/>
        </w:rPr>
      </w:pPr>
      <w:r>
        <w:rPr>
          <w:rFonts w:ascii="Times New Roman" w:hAnsi="Times New Roman"/>
        </w:rPr>
        <w:t>- utrwalania i zwielokrotniania,</w:t>
      </w:r>
    </w:p>
    <w:p>
      <w:pPr>
        <w:pStyle w:val="ListParagraph"/>
        <w:spacing w:lineRule="auto" w:line="288" w:before="0" w:after="0"/>
        <w:contextualSpacing/>
        <w:rPr>
          <w:rFonts w:ascii="Times New Roman" w:hAnsi="Times New Roman"/>
        </w:rPr>
      </w:pPr>
      <w:r>
        <w:rPr>
          <w:rFonts w:ascii="Times New Roman" w:hAnsi="Times New Roman"/>
        </w:rPr>
        <w:t>- rozpowszechniania w przestrzeni publicznej tj. wystawiania, wyświetlania, odtwarzania.</w:t>
      </w:r>
    </w:p>
    <w:p>
      <w:pPr>
        <w:pStyle w:val="ListParagraph"/>
        <w:numPr>
          <w:ilvl w:val="0"/>
          <w:numId w:val="1"/>
        </w:numPr>
        <w:spacing w:lineRule="auto" w:line="288" w:before="0" w:after="0"/>
        <w:contextualSpacing/>
        <w:rPr>
          <w:rFonts w:ascii="Times New Roman" w:hAnsi="Times New Roman"/>
        </w:rPr>
      </w:pPr>
      <w:r>
        <w:rPr>
          <w:rFonts w:ascii="Times New Roman" w:hAnsi="Times New Roman"/>
        </w:rPr>
        <w:t xml:space="preserve">Organizator zastrzega sobie prawo do odstąpienia od publikacji zdjęć w przypadku gdy ich treść będzie nieodpowiednia lub niestosowna. </w:t>
      </w:r>
    </w:p>
    <w:p>
      <w:pPr>
        <w:pStyle w:val="ListParagraph"/>
        <w:numPr>
          <w:ilvl w:val="0"/>
          <w:numId w:val="1"/>
        </w:numPr>
        <w:spacing w:lineRule="auto" w:line="288" w:before="0" w:after="0"/>
        <w:contextualSpacing/>
        <w:rPr>
          <w:rFonts w:ascii="Times New Roman" w:hAnsi="Times New Roman"/>
        </w:rPr>
      </w:pPr>
      <w:r>
        <w:rPr>
          <w:rFonts w:ascii="Times New Roman" w:hAnsi="Times New Roman"/>
        </w:rPr>
        <w:t xml:space="preserve">Każdy uczestnik może złożyć dowolną liczbę fotografii. </w:t>
      </w:r>
    </w:p>
    <w:p>
      <w:pPr>
        <w:pStyle w:val="ListParagraph"/>
        <w:numPr>
          <w:ilvl w:val="0"/>
          <w:numId w:val="1"/>
        </w:numPr>
        <w:spacing w:lineRule="auto" w:line="288" w:before="0" w:after="0"/>
        <w:contextualSpacing/>
        <w:jc w:val="both"/>
        <w:rPr>
          <w:rFonts w:ascii="Times New Roman" w:hAnsi="Times New Roman"/>
        </w:rPr>
      </w:pPr>
      <w:r>
        <w:rPr>
          <w:rFonts w:ascii="Times New Roman" w:hAnsi="Times New Roman"/>
        </w:rPr>
        <w:t>Termin przesyłania zdjęć do 24.01.2023r –dot. sołectwa Sorkwity; do 21.02.2023 r. – pozostałych miejscowości.</w:t>
      </w:r>
    </w:p>
    <w:p>
      <w:pPr>
        <w:pStyle w:val="Default"/>
        <w:numPr>
          <w:ilvl w:val="0"/>
          <w:numId w:val="1"/>
        </w:numPr>
        <w:spacing w:lineRule="auto" w:line="288"/>
        <w:jc w:val="both"/>
        <w:rPr>
          <w:color w:val="auto"/>
          <w:sz w:val="22"/>
          <w:szCs w:val="22"/>
        </w:rPr>
      </w:pPr>
      <w:r>
        <w:rPr>
          <w:color w:val="auto"/>
          <w:sz w:val="22"/>
          <w:szCs w:val="22"/>
        </w:rPr>
        <w:t xml:space="preserve">Fotografie  można składać osobiście w siedzibie Organizatora lub przesłać pocztą na adres Organizatora, zgodnie z terminem, o którym mowa w pkt. 15.  W obu przypadkach należy załączyć wypełnione zgłoszenie. </w:t>
      </w:r>
    </w:p>
    <w:p>
      <w:pPr>
        <w:pStyle w:val="Default"/>
        <w:numPr>
          <w:ilvl w:val="0"/>
          <w:numId w:val="1"/>
        </w:numPr>
        <w:spacing w:lineRule="auto" w:line="288"/>
        <w:jc w:val="both"/>
        <w:rPr>
          <w:rFonts w:ascii="Calibri" w:hAnsi="Calibri" w:asciiTheme="minorHAnsi" w:hAnsiTheme="minorHAnsi"/>
        </w:rPr>
      </w:pPr>
      <w:r>
        <w:rPr>
          <w:sz w:val="22"/>
          <w:szCs w:val="22"/>
        </w:rPr>
        <w:t>W zakresie nieuregulowanym w Regulaminie stosuje się przepisy prawa polskiego.</w:t>
      </w:r>
    </w:p>
    <w:p>
      <w:pPr>
        <w:pStyle w:val="Normal"/>
        <w:spacing w:lineRule="auto" w:line="288" w:before="0" w:after="0"/>
        <w:jc w:val="both"/>
        <w:rPr>
          <w:rFonts w:ascii="Times New Roman" w:hAnsi="Times New Roman"/>
        </w:rPr>
      </w:pPr>
      <w:r>
        <w:rPr>
          <w:rFonts w:ascii="Times New Roman" w:hAnsi="Times New Roman"/>
        </w:rPr>
        <w:br/>
      </w:r>
    </w:p>
    <w:p>
      <w:pPr>
        <w:pStyle w:val="Normal"/>
        <w:spacing w:lineRule="auto" w:line="240" w:before="0" w:after="0"/>
        <w:rPr>
          <w:rFonts w:ascii="Times New Roman" w:hAnsi="Times New Roman"/>
        </w:rPr>
      </w:pPr>
      <w:r>
        <w:rPr>
          <w:rFonts w:ascii="Times New Roman" w:hAnsi="Times New Roman"/>
        </w:rPr>
      </w:r>
      <w:r>
        <w:br w:type="page"/>
      </w:r>
    </w:p>
    <w:p>
      <w:pPr>
        <w:pStyle w:val="Normal"/>
        <w:spacing w:lineRule="auto" w:line="288" w:before="0" w:after="0"/>
        <w:jc w:val="both"/>
        <w:rPr>
          <w:rFonts w:ascii="Times New Roman" w:hAnsi="Times New Roman"/>
          <w:b/>
          <w:b/>
          <w:color w:val="000000" w:themeColor="text1"/>
        </w:rPr>
      </w:pPr>
      <w:r>
        <w:rPr>
          <w:rFonts w:ascii="Times New Roman" w:hAnsi="Times New Roman"/>
        </w:rPr>
        <w:br/>
      </w:r>
      <w:r>
        <w:rPr>
          <w:rFonts w:ascii="Times New Roman" w:hAnsi="Times New Roman"/>
          <w:b/>
        </w:rPr>
        <w:t>Załącznik nr 1 do akcji promocyjno-informującej dotyczącej realizowanego grantu pt. „</w:t>
      </w:r>
      <w:r>
        <w:rPr>
          <w:rFonts w:ascii="Times New Roman" w:hAnsi="Times New Roman"/>
          <w:b/>
          <w:color w:val="000000" w:themeColor="text1"/>
        </w:rPr>
        <w:t>Opowieści starej fotografii</w:t>
      </w:r>
      <w:r>
        <w:rPr>
          <w:rFonts w:ascii="Times New Roman" w:hAnsi="Times New Roman"/>
          <w:b/>
        </w:rPr>
        <w:t>”</w:t>
        <w:br/>
      </w:r>
    </w:p>
    <w:tbl>
      <w:tblPr>
        <w:tblW w:w="5000" w:type="pct"/>
        <w:jc w:val="left"/>
        <w:tblInd w:w="0" w:type="dxa"/>
        <w:tblCellMar>
          <w:top w:w="0" w:type="dxa"/>
          <w:left w:w="108" w:type="dxa"/>
          <w:bottom w:w="0" w:type="dxa"/>
          <w:right w:w="108" w:type="dxa"/>
        </w:tblCellMar>
        <w:tblLook w:val="04a0"/>
      </w:tblPr>
      <w:tblGrid>
        <w:gridCol w:w="2063"/>
        <w:gridCol w:w="8152"/>
      </w:tblGrid>
      <w:tr>
        <w:trPr>
          <w:trHeight w:val="454" w:hRule="exact"/>
        </w:trPr>
        <w:tc>
          <w:tcPr>
            <w:tcW w:w="20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ascii="Times New Roman" w:hAnsi="Times New Roman"/>
                <w:b/>
                <w:b/>
              </w:rPr>
            </w:pPr>
            <w:r>
              <w:rPr>
                <w:rFonts w:ascii="Times New Roman" w:hAnsi="Times New Roman"/>
                <w:b/>
                <w:color w:val="FF0000"/>
              </w:rPr>
              <w:t>*</w:t>
            </w:r>
            <w:r>
              <w:rPr>
                <w:rFonts w:ascii="Times New Roman" w:hAnsi="Times New Roman"/>
                <w:b/>
              </w:rPr>
              <w:t>Imię</w:t>
            </w:r>
          </w:p>
        </w:tc>
        <w:tc>
          <w:tcPr>
            <w:tcW w:w="815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rPr>
            </w:pPr>
            <w:r>
              <w:rPr>
                <w:rFonts w:ascii="Times New Roman" w:hAnsi="Times New Roman"/>
              </w:rPr>
            </w:r>
          </w:p>
        </w:tc>
      </w:tr>
      <w:tr>
        <w:trPr>
          <w:trHeight w:val="454" w:hRule="exact"/>
        </w:trPr>
        <w:tc>
          <w:tcPr>
            <w:tcW w:w="20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ascii="Times New Roman" w:hAnsi="Times New Roman"/>
                <w:b/>
                <w:b/>
              </w:rPr>
            </w:pPr>
            <w:r>
              <w:rPr>
                <w:rFonts w:ascii="Times New Roman" w:hAnsi="Times New Roman"/>
                <w:b/>
                <w:color w:val="FF0000"/>
              </w:rPr>
              <w:t>*</w:t>
            </w:r>
            <w:r>
              <w:rPr>
                <w:rFonts w:ascii="Times New Roman" w:hAnsi="Times New Roman"/>
                <w:b/>
              </w:rPr>
              <w:t>Nazwisko</w:t>
            </w:r>
          </w:p>
        </w:tc>
        <w:tc>
          <w:tcPr>
            <w:tcW w:w="815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rPr>
            </w:pPr>
            <w:r>
              <w:rPr>
                <w:rFonts w:ascii="Times New Roman" w:hAnsi="Times New Roman"/>
              </w:rPr>
            </w:r>
          </w:p>
        </w:tc>
      </w:tr>
      <w:tr>
        <w:trPr>
          <w:trHeight w:val="1241" w:hRule="exact"/>
        </w:trPr>
        <w:tc>
          <w:tcPr>
            <w:tcW w:w="2063"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b/>
                <w:b/>
                <w:color w:val="000000" w:themeColor="text1"/>
              </w:rPr>
            </w:pPr>
            <w:r>
              <w:rPr>
                <w:rFonts w:ascii="Times New Roman" w:hAnsi="Times New Roman"/>
                <w:b/>
                <w:color w:val="FF0000"/>
              </w:rPr>
              <w:t>*</w:t>
            </w:r>
            <w:r>
              <w:rPr>
                <w:rFonts w:ascii="Times New Roman" w:hAnsi="Times New Roman"/>
                <w:b/>
                <w:color w:val="000000" w:themeColor="text1"/>
              </w:rPr>
              <w:t>Adres e-mail i /lub numer telefonu</w:t>
            </w:r>
          </w:p>
          <w:p>
            <w:pPr>
              <w:pStyle w:val="Normal"/>
              <w:spacing w:before="0" w:after="200"/>
              <w:rPr>
                <w:rFonts w:ascii="Times New Roman" w:hAnsi="Times New Roman"/>
                <w:b/>
                <w:b/>
                <w:color w:val="FF0000"/>
              </w:rPr>
            </w:pPr>
            <w:r>
              <w:rPr>
                <w:rFonts w:ascii="Times New Roman" w:hAnsi="Times New Roman"/>
                <w:b/>
                <w:color w:val="FF0000"/>
              </w:rPr>
            </w:r>
          </w:p>
        </w:tc>
        <w:tc>
          <w:tcPr>
            <w:tcW w:w="815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rPr>
            </w:pPr>
            <w:r>
              <w:rPr>
                <w:rFonts w:ascii="Times New Roman" w:hAnsi="Times New Roman"/>
              </w:rPr>
            </w:r>
          </w:p>
        </w:tc>
      </w:tr>
    </w:tbl>
    <w:p>
      <w:pPr>
        <w:pStyle w:val="Normal"/>
        <w:rPr>
          <w:rFonts w:ascii="Times New Roman" w:hAnsi="Times New Roman"/>
        </w:rPr>
      </w:pPr>
      <w:r>
        <w:rPr>
          <w:rFonts w:ascii="Times New Roman" w:hAnsi="Times New Roman"/>
        </w:rPr>
      </w:r>
    </w:p>
    <w:p>
      <w:pPr>
        <w:pStyle w:val="Normal"/>
        <w:rPr>
          <w:rFonts w:ascii="Times New Roman" w:hAnsi="Times New Roman"/>
          <w:b/>
          <w:b/>
        </w:rPr>
      </w:pPr>
      <w:r>
        <w:rPr>
          <w:rFonts w:ascii="Times New Roman" w:hAnsi="Times New Roman"/>
          <w:b/>
        </w:rPr>
        <w:t xml:space="preserve">       </w:t>
      </w:r>
      <w:r>
        <w:rPr>
          <w:rFonts w:ascii="Times New Roman" w:hAnsi="Times New Roman"/>
          <w:b/>
        </w:rPr>
        <w:t>2. Ilość przekazanych fotografii  ……….</w:t>
      </w:r>
    </w:p>
    <w:p>
      <w:pPr>
        <w:pStyle w:val="Normal"/>
        <w:rPr>
          <w:rFonts w:ascii="Times New Roman" w:hAnsi="Times New Roman"/>
        </w:rPr>
      </w:pPr>
      <w:r>
        <w:rPr>
          <w:rFonts w:ascii="Times New Roman" w:hAnsi="Times New Roman"/>
        </w:rPr>
        <w:t>w wersji [proszę zaznaczyć odpowiednią odpowiedź X]:</w:t>
      </w:r>
    </w:p>
    <w:p>
      <w:pPr>
        <w:pStyle w:val="ListParagraph"/>
        <w:numPr>
          <w:ilvl w:val="0"/>
          <w:numId w:val="2"/>
        </w:numPr>
        <w:rPr>
          <w:rFonts w:ascii="Times New Roman" w:hAnsi="Times New Roman"/>
        </w:rPr>
      </w:pPr>
      <w:r>
        <w:rPr>
          <w:rFonts w:ascii="Times New Roman" w:hAnsi="Times New Roman"/>
        </w:rPr>
        <w:t>tradycyjnej</w:t>
      </w:r>
    </w:p>
    <w:p>
      <w:pPr>
        <w:pStyle w:val="ListParagraph"/>
        <w:numPr>
          <w:ilvl w:val="0"/>
          <w:numId w:val="2"/>
        </w:numPr>
        <w:rPr>
          <w:rFonts w:ascii="Times New Roman" w:hAnsi="Times New Roman"/>
        </w:rPr>
      </w:pPr>
      <w:r>
        <w:rPr>
          <w:rFonts w:ascii="Times New Roman" w:hAnsi="Times New Roman"/>
        </w:rPr>
        <w:t>cyfrowej</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Uwaga!</w:t>
      </w:r>
    </w:p>
    <w:p>
      <w:pPr>
        <w:pStyle w:val="Normal"/>
        <w:rPr>
          <w:rFonts w:ascii="Times New Roman" w:hAnsi="Times New Roman"/>
        </w:rPr>
      </w:pPr>
      <w:r>
        <w:rPr>
          <w:rFonts w:ascii="Times New Roman" w:hAnsi="Times New Roman"/>
        </w:rPr>
        <w:t xml:space="preserve">W celu ustalenia terminu odbioru fotografii prosimy o podanie numeru telefonu. </w:t>
      </w:r>
    </w:p>
    <w:tbl>
      <w:tblPr>
        <w:tblStyle w:val="Tabela-Siatka"/>
        <w:tblW w:w="10456" w:type="dxa"/>
        <w:jc w:val="left"/>
        <w:tblInd w:w="0" w:type="dxa"/>
        <w:tblCellMar>
          <w:top w:w="0" w:type="dxa"/>
          <w:left w:w="108" w:type="dxa"/>
          <w:bottom w:w="0" w:type="dxa"/>
          <w:right w:w="108" w:type="dxa"/>
        </w:tblCellMar>
        <w:tblLook w:val="04a0"/>
      </w:tblPr>
      <w:tblGrid>
        <w:gridCol w:w="10456"/>
      </w:tblGrid>
      <w:tr>
        <w:trPr>
          <w:trHeight w:val="3596" w:hRule="atLeast"/>
        </w:trPr>
        <w:tc>
          <w:tcPr>
            <w:tcW w:w="10456" w:type="dxa"/>
            <w:tcBorders/>
          </w:tcPr>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eastAsia="Times New Roman"/>
                <w:b/>
                <w:b/>
                <w:color w:val="000000"/>
                <w:lang w:eastAsia="pl-PL"/>
              </w:rPr>
            </w:pPr>
            <w:r>
              <w:rPr>
                <w:rFonts w:eastAsia="Times New Roman" w:ascii="Times New Roman" w:hAnsi="Times New Roman"/>
                <w:b/>
                <w:color w:val="000000"/>
                <w:lang w:eastAsia="pl-PL"/>
              </w:rPr>
              <w:t xml:space="preserve">Krótki opis zdjęcia, </w:t>
            </w:r>
            <w:r>
              <w:rPr>
                <w:rFonts w:ascii="Times New Roman" w:hAnsi="Times New Roman"/>
                <w:b/>
                <w:color w:val="FF0000"/>
              </w:rPr>
              <w:t>*</w:t>
            </w:r>
            <w:r>
              <w:rPr>
                <w:rFonts w:eastAsia="Times New Roman" w:ascii="Times New Roman" w:hAnsi="Times New Roman"/>
                <w:b/>
                <w:color w:val="000000"/>
                <w:lang w:eastAsia="pl-PL"/>
              </w:rPr>
              <w:t>miejsce powstania zdjęcia (co lub kogo przedstawia, rok powstania, inne informacje)</w:t>
            </w:r>
          </w:p>
          <w:p>
            <w:pPr>
              <w:pStyle w:val="Normal"/>
              <w:spacing w:lineRule="auto" w:line="240" w:before="0" w:after="0"/>
              <w:rPr>
                <w:rFonts w:ascii="Times New Roman" w:hAnsi="Times New Roman"/>
              </w:rPr>
            </w:pPr>
            <w:r>
              <w:rPr>
                <w:rFonts w:ascii="Times New Roman" w:hAnsi="Times New Roman"/>
              </w:rPr>
              <w:t>……………………………………………………………………………………………………………………</w:t>
            </w:r>
            <w:r>
              <w:rPr>
                <w:rFonts w:ascii="Times New Roman" w:hAnsi="Times New Roman"/>
              </w:rPr>
              <w:br/>
              <w:br/>
              <w:t>……………………………………………………………………………………………………………………</w:t>
            </w:r>
          </w:p>
          <w:p>
            <w:pPr>
              <w:pStyle w:val="Normal"/>
              <w:spacing w:lineRule="auto" w:line="240" w:before="0" w:after="0"/>
              <w:rPr>
                <w:rFonts w:ascii="Times New Roman" w:hAnsi="Times New Roman"/>
              </w:rPr>
            </w:pPr>
            <w:r>
              <w:rPr>
                <w:rFonts w:ascii="Times New Roman" w:hAnsi="Times New Roman"/>
              </w:rPr>
              <w:br/>
              <w:t>……………………………………………………………………………………………………………………</w:t>
              <w:br/>
              <w:br/>
              <w:t>……………………………………………………………………………………………………………………</w:t>
            </w:r>
          </w:p>
          <w:p>
            <w:pPr>
              <w:pStyle w:val="Normal"/>
              <w:spacing w:lineRule="auto" w:line="240" w:before="0" w:after="0"/>
              <w:rPr>
                <w:rFonts w:ascii="Times New Roman" w:hAnsi="Times New Roman"/>
              </w:rPr>
            </w:pPr>
            <w:r>
              <w:rPr>
                <w:rFonts w:ascii="Times New Roman" w:hAnsi="Times New Roman"/>
              </w:rPr>
              <w:br/>
              <w:t>……………………………………………………………………………………………………………………</w:t>
              <w:br/>
              <w:br/>
              <w:t>……………………………………………………………………………………………………………………</w:t>
            </w:r>
          </w:p>
          <w:p>
            <w:pPr>
              <w:pStyle w:val="Normal"/>
              <w:spacing w:lineRule="auto" w:line="240" w:before="0" w:after="0"/>
              <w:rPr>
                <w:rFonts w:ascii="Times New Roman" w:hAnsi="Times New Roman"/>
              </w:rPr>
            </w:pPr>
            <w:r>
              <w:rPr>
                <w:rFonts w:ascii="Times New Roman" w:hAnsi="Times New Roman"/>
              </w:rPr>
            </w:r>
          </w:p>
        </w:tc>
      </w:tr>
    </w:tbl>
    <w:p>
      <w:pPr>
        <w:pStyle w:val="Normal"/>
        <w:rPr>
          <w:rFonts w:ascii="Times New Roman" w:hAnsi="Times New Roman"/>
        </w:rPr>
      </w:pPr>
      <w:r>
        <w:rPr>
          <w:rFonts w:ascii="Times New Roman" w:hAnsi="Times New Roman"/>
        </w:rPr>
      </w:r>
    </w:p>
    <w:p>
      <w:pPr>
        <w:pStyle w:val="Normal"/>
        <w:ind w:left="426" w:hanging="0"/>
        <w:rPr>
          <w:rFonts w:ascii="Times New Roman" w:hAnsi="Times New Roman"/>
        </w:rPr>
      </w:pPr>
      <w:r>
        <mc:AlternateContent>
          <mc:Choice Requires="wps">
            <w:drawing>
              <wp:anchor behindDoc="0" distT="0" distB="0" distL="114300" distR="114300" simplePos="0" locked="0" layoutInCell="1" allowOverlap="1" relativeHeight="2">
                <wp:simplePos x="0" y="0"/>
                <wp:positionH relativeFrom="column">
                  <wp:posOffset>47625</wp:posOffset>
                </wp:positionH>
                <wp:positionV relativeFrom="paragraph">
                  <wp:posOffset>47625</wp:posOffset>
                </wp:positionV>
                <wp:extent cx="163195" cy="15367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162720" cy="15300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75pt;margin-top:3.75pt;width:12.75pt;height:12pt">
                <w10:wrap type="none"/>
                <v:fill o:detectmouseclick="t" type="solid" color2="black"/>
                <v:stroke color="black" joinstyle="round" endcap="flat"/>
              </v:rect>
            </w:pict>
          </mc:Fallback>
        </mc:AlternateContent>
      </w:r>
      <w:r>
        <w:rPr>
          <w:rFonts w:ascii="Times New Roman" w:hAnsi="Times New Roman"/>
          <w:color w:val="FF0000"/>
        </w:rPr>
        <w:t>*</w:t>
      </w:r>
      <w:r>
        <w:rPr>
          <w:rFonts w:ascii="Times New Roman" w:hAnsi="Times New Roman"/>
        </w:rPr>
        <w:t xml:space="preserve">Wyrażam zgodę na nieodpłatne przekazanie praw do eksploatacji zdjęć na następujących polach: </w:t>
        <w:br/>
        <w:t>- utrwalania i zwielokrotniania,</w:t>
        <w:br/>
        <w:t xml:space="preserve">- rozpowszechniania w przestrzeni publicznej tj. wystawiania, wyświetlania, odtwarzania. </w:t>
      </w:r>
    </w:p>
    <w:p>
      <w:pPr>
        <w:pStyle w:val="Normal"/>
        <w:ind w:left="426" w:hanging="0"/>
        <w:jc w:val="both"/>
        <w:rPr>
          <w:rFonts w:ascii="Times New Roman" w:hAnsi="Times New Roman"/>
        </w:rPr>
      </w:pPr>
      <w:r>
        <w:rPr>
          <w:rFonts w:ascii="Times New Roman" w:hAnsi="Times New Roman"/>
          <w:color w:val="FF0000"/>
        </w:rPr>
        <w:t>*</w:t>
      </w:r>
      <w:r>
        <w:rPr>
          <w:rFonts w:ascii="Times New Roman" w:hAnsi="Times New Roman"/>
        </w:rPr>
        <w:t>W</w:t>
        <mc:AlternateContent>
          <mc:Choice Requires="wps">
            <w:drawing>
              <wp:anchor behindDoc="0" distT="0" distB="0" distL="114300" distR="114300" simplePos="0" locked="0" layoutInCell="1" allowOverlap="1" relativeHeight="5">
                <wp:simplePos x="0" y="0"/>
                <wp:positionH relativeFrom="column">
                  <wp:posOffset>38100</wp:posOffset>
                </wp:positionH>
                <wp:positionV relativeFrom="paragraph">
                  <wp:posOffset>748030</wp:posOffset>
                </wp:positionV>
                <wp:extent cx="163195" cy="153670"/>
                <wp:effectExtent l="0" t="0" r="0" b="0"/>
                <wp:wrapNone/>
                <wp:docPr id="2" name=""/>
                <a:graphic xmlns:a="http://schemas.openxmlformats.org/drawingml/2006/main">
                  <a:graphicData uri="http://schemas.microsoft.com/office/word/2010/wordprocessingShape">
                    <wps:wsp>
                      <wps:cNvSpPr/>
                      <wps:nvSpPr>
                        <wps:cNvPr id="1" name="Rectangle 1"/>
                        <wps:cNvSpPr/>
                      </wps:nvSpPr>
                      <wps:spPr>
                        <a:xfrm>
                          <a:off x="0" y="0"/>
                          <a:ext cx="162720" cy="15300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pt;margin-top:58.9pt;width:12.75pt;height:12pt">
                <w10:wrap type="none"/>
                <v:fill o:detectmouseclick="t" type="solid" color2="black"/>
                <v:stroke color="black" joinstyle="round" endcap="flat"/>
              </v:rect>
            </w:pict>
          </mc:Fallback>
        </mc:AlternateContent>
      </w:r>
      <w:r>
        <w:rPr>
          <w:rFonts w:ascii="Times New Roman" w:hAnsi="Times New Roman"/>
        </w:rPr>
        <w:t>y</w:t>
        <mc:AlternateContent>
          <mc:Choice Requires="wps">
            <w:drawing>
              <wp:anchor behindDoc="0" distT="0" distB="0" distL="114300" distR="114300" simplePos="0" locked="0" layoutInCell="1" allowOverlap="1" relativeHeight="3">
                <wp:simplePos x="0" y="0"/>
                <wp:positionH relativeFrom="column">
                  <wp:posOffset>38100</wp:posOffset>
                </wp:positionH>
                <wp:positionV relativeFrom="paragraph">
                  <wp:posOffset>43180</wp:posOffset>
                </wp:positionV>
                <wp:extent cx="163195" cy="153670"/>
                <wp:effectExtent l="0" t="0" r="0" b="0"/>
                <wp:wrapNone/>
                <wp:docPr id="3" name=""/>
                <a:graphic xmlns:a="http://schemas.openxmlformats.org/drawingml/2006/main">
                  <a:graphicData uri="http://schemas.microsoft.com/office/word/2010/wordprocessingShape">
                    <wps:wsp>
                      <wps:cNvSpPr/>
                      <wps:nvSpPr>
                        <wps:cNvPr id="2" name="Rectangle 1"/>
                        <wps:cNvSpPr/>
                      </wps:nvSpPr>
                      <wps:spPr>
                        <a:xfrm>
                          <a:off x="0" y="0"/>
                          <a:ext cx="162720" cy="15300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pt;margin-top:3.4pt;width:12.75pt;height:12pt">
                <w10:wrap type="none"/>
                <v:fill o:detectmouseclick="t" type="solid" color2="black"/>
                <v:stroke color="black" joinstyle="round" endcap="flat"/>
              </v:rect>
            </w:pict>
          </mc:Fallback>
        </mc:AlternateContent>
      </w:r>
      <w:r>
        <w:rPr>
          <w:rFonts w:ascii="Times New Roman" w:hAnsi="Times New Roman"/>
        </w:rPr>
        <w:t>rażam zgodę na przetwarzanie moich danych osobowych w celu przeprowadzenia akcji promocyjno-informującej dotyczącej realizowanego grantu pt. „</w:t>
      </w:r>
      <w:r>
        <w:rPr>
          <w:rFonts w:ascii="Times New Roman" w:hAnsi="Times New Roman"/>
          <w:color w:val="000000" w:themeColor="text1"/>
        </w:rPr>
        <w:t>Opowieści starej fotografii</w:t>
      </w:r>
      <w:r>
        <w:rPr>
          <w:rFonts w:ascii="Times New Roman" w:hAnsi="Times New Roman"/>
        </w:rPr>
        <w:t>”</w:t>
        <w:br/>
        <w:br/>
      </w:r>
      <w:r>
        <mc:AlternateContent>
          <mc:Choice Requires="wps">
            <w:drawing>
              <wp:anchor behindDoc="0" distT="0" distB="0" distL="114300" distR="114300" simplePos="0" locked="0" layoutInCell="1" allowOverlap="1" relativeHeight="4">
                <wp:simplePos x="0" y="0"/>
                <wp:positionH relativeFrom="column">
                  <wp:posOffset>38100</wp:posOffset>
                </wp:positionH>
                <wp:positionV relativeFrom="paragraph">
                  <wp:posOffset>43180</wp:posOffset>
                </wp:positionV>
                <wp:extent cx="163195" cy="153670"/>
                <wp:effectExtent l="0" t="0" r="0" b="0"/>
                <wp:wrapNone/>
                <wp:docPr id="4" name=""/>
                <a:graphic xmlns:a="http://schemas.openxmlformats.org/drawingml/2006/main">
                  <a:graphicData uri="http://schemas.microsoft.com/office/word/2010/wordprocessingShape">
                    <wps:wsp>
                      <wps:cNvSpPr/>
                      <wps:nvSpPr>
                        <wps:cNvPr id="3" name="Rectangle 1"/>
                        <wps:cNvSpPr/>
                      </wps:nvSpPr>
                      <wps:spPr>
                        <a:xfrm>
                          <a:off x="0" y="0"/>
                          <a:ext cx="162720" cy="15300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pt;margin-top:3.4pt;width:12.75pt;height:12pt">
                <w10:wrap type="none"/>
                <v:fill o:detectmouseclick="t" type="solid" color2="black"/>
                <v:stroke color="black" joinstyle="round" endcap="flat"/>
              </v:rect>
            </w:pict>
          </mc:Fallback>
        </mc:AlternateContent>
      </w:r>
      <w:r>
        <w:rPr>
          <w:rFonts w:ascii="Times New Roman" w:hAnsi="Times New Roman"/>
        </w:rPr>
        <w:t>W</w:t>
      </w:r>
      <w:r>
        <w:rPr>
          <w:rFonts w:ascii="Times New Roman" w:hAnsi="Times New Roman"/>
        </w:rPr>
        <w:t xml:space="preserve">yrażam zgodę na opowiedzenie przeze mnie historii dot. miejsca lub ludzi związanych z zdjęciami oraz na jej utrwalenie.  </w:t>
      </w:r>
    </w:p>
    <w:p>
      <w:pPr>
        <w:pStyle w:val="Normal"/>
        <w:ind w:left="426" w:hanging="0"/>
        <w:rPr>
          <w:rFonts w:ascii="Times New Roman" w:hAnsi="Times New Roman"/>
          <w:color w:val="FF0000"/>
        </w:rPr>
      </w:pPr>
      <w:r>
        <w:rPr>
          <w:rFonts w:ascii="Times New Roman" w:hAnsi="Times New Roman"/>
        </w:rPr>
        <w:br/>
      </w:r>
      <w:r>
        <w:rPr>
          <w:rFonts w:ascii="Times New Roman" w:hAnsi="Times New Roman"/>
          <w:color w:val="FF0000"/>
        </w:rPr>
        <w:t>* - pola obowiązkowe</w:t>
        <w:br/>
      </w:r>
    </w:p>
    <w:p>
      <w:pPr>
        <w:pStyle w:val="Normal"/>
        <w:rPr>
          <w:rFonts w:ascii="Times New Roman" w:hAnsi="Times New Roman"/>
          <w:b/>
          <w:b/>
          <w:color w:val="000000" w:themeColor="text1"/>
        </w:rPr>
      </w:pPr>
      <w:r>
        <w:rPr>
          <w:rFonts w:ascii="Times New Roman" w:hAnsi="Times New Roman"/>
          <w:b/>
          <w:color w:val="000000" w:themeColor="text1"/>
        </w:rPr>
      </w:r>
    </w:p>
    <w:p>
      <w:pPr>
        <w:pStyle w:val="Normal"/>
        <w:jc w:val="right"/>
        <w:rPr>
          <w:rFonts w:ascii="Times New Roman" w:hAnsi="Times New Roman"/>
          <w:b/>
          <w:b/>
          <w:color w:val="000000" w:themeColor="text1"/>
        </w:rPr>
      </w:pPr>
      <w:r>
        <w:rPr>
          <w:rFonts w:ascii="Times New Roman" w:hAnsi="Times New Roman"/>
          <w:b/>
          <w:color w:val="000000" w:themeColor="text1"/>
        </w:rPr>
        <w:t>…………………………………………………………………………………………………………</w:t>
      </w:r>
      <w:r>
        <w:rPr>
          <w:rFonts w:ascii="Times New Roman" w:hAnsi="Times New Roman"/>
          <w:b/>
          <w:color w:val="000000" w:themeColor="text1"/>
        </w:rPr>
        <w:t>.</w:t>
      </w:r>
    </w:p>
    <w:p>
      <w:pPr>
        <w:pStyle w:val="Normal"/>
        <w:rPr>
          <w:rFonts w:ascii="Times New Roman" w:hAnsi="Times New Roman"/>
          <w:b/>
          <w:b/>
          <w:color w:val="000000" w:themeColor="text1"/>
        </w:rPr>
      </w:pPr>
      <w:r>
        <w:rPr>
          <w:rFonts w:ascii="Times New Roman" w:hAnsi="Times New Roman"/>
          <w:b/>
          <w:color w:val="000000" w:themeColor="text1"/>
        </w:rPr>
        <w:t xml:space="preserve">                                                                                                                          </w:t>
      </w:r>
      <w:r>
        <w:rPr>
          <w:rFonts w:ascii="Times New Roman" w:hAnsi="Times New Roman"/>
          <w:b/>
          <w:color w:val="000000" w:themeColor="text1"/>
        </w:rPr>
        <w:t>data i czytelny podpis</w:t>
      </w:r>
    </w:p>
    <w:p>
      <w:pPr>
        <w:pStyle w:val="Default"/>
        <w:ind w:left="1416" w:hanging="0"/>
        <w:jc w:val="both"/>
        <w:rPr>
          <w:color w:val="auto"/>
          <w:sz w:val="22"/>
          <w:szCs w:val="22"/>
        </w:rPr>
      </w:pPr>
      <w:r>
        <w:rPr/>
      </w:r>
    </w:p>
    <w:sectPr>
      <w:headerReference w:type="default" r:id="rId2"/>
      <w:footerReference w:type="default" r:id="rId3"/>
      <w:type w:val="nextPage"/>
      <w:pgSz w:w="12240" w:h="16340"/>
      <w:pgMar w:left="1181" w:right="843" w:header="284" w:top="892" w:footer="567" w:bottom="655" w:gutter="0"/>
      <w:pgNumType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Mang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063233"/>
    </w:sdtPr>
    <w:sdtContent>
      <w:p>
        <w:pPr>
          <w:pStyle w:val="Stopka"/>
          <w:jc w:val="right"/>
          <w:rPr/>
        </w:pPr>
        <w:r>
          <w:rPr/>
          <w:fldChar w:fldCharType="begin"/>
        </w:r>
        <w:r>
          <w:rPr/>
          <w:instrText> PAGE </w:instrText>
        </w:r>
        <w:r>
          <w:rPr/>
          <w:fldChar w:fldCharType="separate"/>
        </w:r>
        <w:r>
          <w:rPr/>
          <w:t>4</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right" w:pos="9072" w:leader="none"/>
      </w:tabs>
      <w:jc w:val="center"/>
      <w:rPr>
        <w:sz w:val="24"/>
        <w:szCs w:val="24"/>
      </w:rPr>
    </w:pPr>
    <w:r>
      <w:rPr/>
      <w:drawing>
        <wp:inline distT="0" distB="0" distL="0" distR="0">
          <wp:extent cx="970280" cy="636270"/>
          <wp:effectExtent l="0" t="0" r="0" b="0"/>
          <wp:docPr id="5" name="Obraz 53"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3" descr="PROW-2014-2020-logo-kolor"/>
                  <pic:cNvPicPr>
                    <a:picLocks noChangeAspect="1" noChangeArrowheads="1"/>
                  </pic:cNvPicPr>
                </pic:nvPicPr>
                <pic:blipFill>
                  <a:blip r:embed="rId1"/>
                  <a:stretch>
                    <a:fillRect/>
                  </a:stretch>
                </pic:blipFill>
                <pic:spPr bwMode="auto">
                  <a:xfrm>
                    <a:off x="0" y="0"/>
                    <a:ext cx="970280" cy="636270"/>
                  </a:xfrm>
                  <a:prstGeom prst="rect">
                    <a:avLst/>
                  </a:prstGeom>
                </pic:spPr>
              </pic:pic>
            </a:graphicData>
          </a:graphic>
        </wp:inline>
      </w:drawing>
    </w:r>
    <w:r>
      <w:rPr>
        <w:sz w:val="24"/>
        <w:szCs w:val="24"/>
      </w:rPr>
      <w:t xml:space="preserve">         </w:t>
    </w:r>
    <w:r>
      <w:rPr/>
      <w:drawing>
        <wp:inline distT="0" distB="0" distL="0" distR="0">
          <wp:extent cx="572770" cy="588645"/>
          <wp:effectExtent l="0" t="0" r="0" b="0"/>
          <wp:docPr id="6" name="Obraz 54" descr="LGD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4" descr="LGD MM"/>
                  <pic:cNvPicPr>
                    <a:picLocks noChangeAspect="1" noChangeArrowheads="1"/>
                  </pic:cNvPicPr>
                </pic:nvPicPr>
                <pic:blipFill>
                  <a:blip r:embed="rId2"/>
                  <a:stretch>
                    <a:fillRect/>
                  </a:stretch>
                </pic:blipFill>
                <pic:spPr bwMode="auto">
                  <a:xfrm>
                    <a:off x="0" y="0"/>
                    <a:ext cx="572770" cy="588645"/>
                  </a:xfrm>
                  <a:prstGeom prst="rect">
                    <a:avLst/>
                  </a:prstGeom>
                </pic:spPr>
              </pic:pic>
            </a:graphicData>
          </a:graphic>
        </wp:inline>
      </w:drawing>
    </w:r>
    <w:r>
      <w:rPr>
        <w:sz w:val="24"/>
        <w:szCs w:val="24"/>
      </w:rPr>
      <w:t xml:space="preserve">              </w:t>
    </w:r>
    <w:r>
      <w:rPr/>
      <w:drawing>
        <wp:inline distT="0" distB="0" distL="0" distR="0">
          <wp:extent cx="596265" cy="588645"/>
          <wp:effectExtent l="0" t="0" r="0" b="0"/>
          <wp:docPr id="7" name="Obraz 55"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55" descr="logo_leader"/>
                  <pic:cNvPicPr>
                    <a:picLocks noChangeAspect="1" noChangeArrowheads="1"/>
                  </pic:cNvPicPr>
                </pic:nvPicPr>
                <pic:blipFill>
                  <a:blip r:embed="rId3"/>
                  <a:stretch>
                    <a:fillRect/>
                  </a:stretch>
                </pic:blipFill>
                <pic:spPr bwMode="auto">
                  <a:xfrm>
                    <a:off x="0" y="0"/>
                    <a:ext cx="596265" cy="588645"/>
                  </a:xfrm>
                  <a:prstGeom prst="rect">
                    <a:avLst/>
                  </a:prstGeom>
                </pic:spPr>
              </pic:pic>
            </a:graphicData>
          </a:graphic>
        </wp:inline>
      </w:drawing>
    </w:r>
    <w:r>
      <w:rPr>
        <w:sz w:val="24"/>
        <w:szCs w:val="24"/>
      </w:rPr>
      <w:t xml:space="preserve">          </w:t>
    </w:r>
    <w:r>
      <w:rPr/>
      <w:drawing>
        <wp:inline distT="0" distB="0" distL="0" distR="0">
          <wp:extent cx="1964055" cy="612140"/>
          <wp:effectExtent l="0" t="0" r="0" b="0"/>
          <wp:docPr id="8" name="Obraz 56" descr="Znalezione obrazy dla zapytania logo europejskie fundusze strukturalne i inwesty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56" descr="Znalezione obrazy dla zapytania logo europejskie fundusze strukturalne i inwestycyjne"/>
                  <pic:cNvPicPr>
                    <a:picLocks noChangeAspect="1" noChangeArrowheads="1"/>
                  </pic:cNvPicPr>
                </pic:nvPicPr>
                <pic:blipFill>
                  <a:blip r:embed="rId4"/>
                  <a:stretch>
                    <a:fillRect/>
                  </a:stretch>
                </pic:blipFill>
                <pic:spPr bwMode="auto">
                  <a:xfrm>
                    <a:off x="0" y="0"/>
                    <a:ext cx="1964055" cy="612140"/>
                  </a:xfrm>
                  <a:prstGeom prst="rect">
                    <a:avLst/>
                  </a:prstGeom>
                </pic:spPr>
              </pic:pic>
            </a:graphicData>
          </a:graphic>
        </wp:inline>
      </w:drawing>
    </w:r>
  </w:p>
  <w:p>
    <w:pPr>
      <w:pStyle w:val="Normal"/>
      <w:widowControl/>
      <w:suppressAutoHyphens w:val="true"/>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val="false"/>
        <w:rFonts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48"/>
        <w:szCs w:val="48"/>
        <w:rFonts w:cs="Symbol"/>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57c2"/>
    <w:pPr>
      <w:widowControl/>
      <w:suppressAutoHyphens w:val="true"/>
      <w:bidi w:val="0"/>
      <w:spacing w:lineRule="auto" w:line="276" w:before="0" w:after="200"/>
      <w:jc w:val="left"/>
    </w:pPr>
    <w:rPr>
      <w:rFonts w:cs="Times New Roman" w:ascii="Calibri" w:hAnsi="Calibri" w:eastAsia="Calibri" w:asciiTheme="minorHAns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eb73a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unhideWhenUsed/>
    <w:rsid w:val="0025578e"/>
    <w:rPr>
      <w:color w:val="0000FF" w:themeColor="hyperlink"/>
      <w:u w:val="single"/>
    </w:rPr>
  </w:style>
  <w:style w:type="character" w:styleId="Annotationreference">
    <w:name w:val="annotation reference"/>
    <w:basedOn w:val="DefaultParagraphFont"/>
    <w:uiPriority w:val="99"/>
    <w:semiHidden/>
    <w:unhideWhenUsed/>
    <w:qFormat/>
    <w:rsid w:val="00f657c2"/>
    <w:rPr>
      <w:sz w:val="16"/>
      <w:szCs w:val="16"/>
    </w:rPr>
  </w:style>
  <w:style w:type="character" w:styleId="TekstkomentarzaZnak" w:customStyle="1">
    <w:name w:val="Tekst komentarza Znak"/>
    <w:basedOn w:val="DefaultParagraphFont"/>
    <w:link w:val="Tekstkomentarza"/>
    <w:uiPriority w:val="99"/>
    <w:semiHidden/>
    <w:qFormat/>
    <w:rsid w:val="00f657c2"/>
    <w:rPr>
      <w:rFonts w:ascii="Calibri" w:hAnsi="Calibri" w:eastAsia="Calibri" w:cs="Times New Roman"/>
      <w:sz w:val="20"/>
      <w:szCs w:val="20"/>
    </w:rPr>
  </w:style>
  <w:style w:type="character" w:styleId="TematkomentarzaZnak" w:customStyle="1">
    <w:name w:val="Temat komentarza Znak"/>
    <w:basedOn w:val="TekstkomentarzaZnak"/>
    <w:link w:val="Tematkomentarza"/>
    <w:uiPriority w:val="99"/>
    <w:semiHidden/>
    <w:qFormat/>
    <w:rsid w:val="00f657c2"/>
    <w:rPr>
      <w:rFonts w:ascii="Calibri" w:hAnsi="Calibri" w:eastAsia="Calibri" w:cs="Times New Roman"/>
      <w:b/>
      <w:bCs/>
      <w:sz w:val="20"/>
      <w:szCs w:val="20"/>
    </w:rPr>
  </w:style>
  <w:style w:type="character" w:styleId="TekstdymkaZnak" w:customStyle="1">
    <w:name w:val="Tekst dymka Znak"/>
    <w:basedOn w:val="DefaultParagraphFont"/>
    <w:link w:val="Tekstdymka"/>
    <w:uiPriority w:val="99"/>
    <w:semiHidden/>
    <w:qFormat/>
    <w:rsid w:val="00f657c2"/>
    <w:rPr>
      <w:rFonts w:ascii="Tahoma" w:hAnsi="Tahoma" w:eastAsia="Calibri" w:cs="Tahoma"/>
      <w:sz w:val="16"/>
      <w:szCs w:val="16"/>
    </w:rPr>
  </w:style>
  <w:style w:type="character" w:styleId="TytuZnak" w:customStyle="1">
    <w:name w:val="Tytuł Znak"/>
    <w:basedOn w:val="DefaultParagraphFont"/>
    <w:link w:val="Tytu"/>
    <w:qFormat/>
    <w:rsid w:val="000870e3"/>
    <w:rPr>
      <w:rFonts w:ascii="Times New Roman" w:hAnsi="Times New Roman" w:eastAsia="Calibri" w:cs="Times New Roman"/>
      <w:b/>
      <w:i/>
      <w:iCs/>
      <w:sz w:val="24"/>
      <w:szCs w:val="24"/>
    </w:rPr>
  </w:style>
  <w:style w:type="character" w:styleId="Strong">
    <w:name w:val="Strong"/>
    <w:basedOn w:val="DefaultParagraphFont"/>
    <w:uiPriority w:val="22"/>
    <w:qFormat/>
    <w:rsid w:val="000870e3"/>
    <w:rPr>
      <w:b/>
      <w:bCs/>
    </w:rPr>
  </w:style>
  <w:style w:type="character" w:styleId="NagwekZnak" w:customStyle="1">
    <w:name w:val="Nagłówek Znak"/>
    <w:basedOn w:val="DefaultParagraphFont"/>
    <w:link w:val="Nagwek"/>
    <w:uiPriority w:val="99"/>
    <w:semiHidden/>
    <w:qFormat/>
    <w:rsid w:val="00f0604f"/>
    <w:rPr>
      <w:rFonts w:ascii="Calibri" w:hAnsi="Calibri" w:eastAsia="Calibri" w:cs="Times New Roman"/>
    </w:rPr>
  </w:style>
  <w:style w:type="character" w:styleId="StopkaZnak" w:customStyle="1">
    <w:name w:val="Stopka Znak"/>
    <w:basedOn w:val="DefaultParagraphFont"/>
    <w:link w:val="Stopka"/>
    <w:uiPriority w:val="99"/>
    <w:qFormat/>
    <w:rsid w:val="00f0604f"/>
    <w:rPr>
      <w:rFonts w:ascii="Calibri" w:hAnsi="Calibri" w:eastAsia="Calibri" w:cs="Times New Roman"/>
    </w:rPr>
  </w:style>
  <w:style w:type="character" w:styleId="Nagwek1Znak" w:customStyle="1">
    <w:name w:val="Nagłówek 1 Znak"/>
    <w:basedOn w:val="DefaultParagraphFont"/>
    <w:link w:val="Nagwek1"/>
    <w:uiPriority w:val="9"/>
    <w:qFormat/>
    <w:rsid w:val="00eb73a1"/>
    <w:rPr>
      <w:rFonts w:ascii="Cambria" w:hAnsi="Cambria" w:eastAsia="" w:cs="" w:asciiTheme="majorHAnsi" w:cstheme="majorBidi" w:eastAsiaTheme="majorEastAsia" w:hAnsiTheme="majorHAnsi"/>
      <w:b/>
      <w:bCs/>
      <w:color w:val="365F91" w:themeColor="accent1" w:themeShade="bf"/>
      <w:sz w:val="28"/>
      <w:szCs w:val="28"/>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fc0f46"/>
    <w:pPr>
      <w:spacing w:before="0" w:after="140"/>
    </w:pPr>
    <w:rPr/>
  </w:style>
  <w:style w:type="paragraph" w:styleId="Lista">
    <w:name w:val="List"/>
    <w:basedOn w:val="Tretekstu"/>
    <w:rsid w:val="00fc0f46"/>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fc0f46"/>
    <w:pPr>
      <w:suppressLineNumbers/>
    </w:pPr>
    <w:rPr>
      <w:rFonts w:cs="Lucida Sans"/>
    </w:rPr>
  </w:style>
  <w:style w:type="paragraph" w:styleId="Gwkaistopka" w:customStyle="1">
    <w:name w:val="Główka i stopka"/>
    <w:basedOn w:val="Normal"/>
    <w:qFormat/>
    <w:rsid w:val="00fc0f46"/>
    <w:pPr/>
    <w:rPr/>
  </w:style>
  <w:style w:type="paragraph" w:styleId="Gwka">
    <w:name w:val="Header"/>
    <w:basedOn w:val="Normal"/>
    <w:next w:val="Tretekstu"/>
    <w:link w:val="NagwekZnak"/>
    <w:unhideWhenUsed/>
    <w:rsid w:val="00f0604f"/>
    <w:pPr>
      <w:tabs>
        <w:tab w:val="clear" w:pos="708"/>
        <w:tab w:val="center" w:pos="4536" w:leader="none"/>
        <w:tab w:val="right" w:pos="9072" w:leader="none"/>
      </w:tabs>
      <w:spacing w:lineRule="auto" w:line="240" w:before="0" w:after="0"/>
    </w:pPr>
    <w:rPr/>
  </w:style>
  <w:style w:type="paragraph" w:styleId="Caption">
    <w:name w:val="caption"/>
    <w:basedOn w:val="Normal"/>
    <w:qFormat/>
    <w:rsid w:val="00fc0f46"/>
    <w:pPr>
      <w:suppressLineNumbers/>
      <w:spacing w:before="120" w:after="120"/>
    </w:pPr>
    <w:rPr>
      <w:rFonts w:cs="Lucida Sans"/>
      <w:i/>
      <w:iCs/>
      <w:sz w:val="24"/>
      <w:szCs w:val="24"/>
    </w:rPr>
  </w:style>
  <w:style w:type="paragraph" w:styleId="Envelopeaddress">
    <w:name w:val="envelope address"/>
    <w:basedOn w:val="Normal"/>
    <w:uiPriority w:val="99"/>
    <w:semiHidden/>
    <w:unhideWhenUsed/>
    <w:qFormat/>
    <w:rsid w:val="00a63781"/>
    <w:pPr>
      <w:spacing w:lineRule="auto" w:line="240" w:before="0" w:after="0"/>
      <w:ind w:left="2880" w:hanging="0"/>
    </w:pPr>
    <w:rPr>
      <w:rFonts w:ascii="Cambria" w:hAnsi="Cambria" w:eastAsia="" w:cs="" w:asciiTheme="majorHAnsi" w:cstheme="majorBidi" w:eastAsiaTheme="majorEastAsia" w:hAnsiTheme="majorHAnsi"/>
      <w:b/>
      <w:i/>
      <w:sz w:val="28"/>
      <w:szCs w:val="24"/>
    </w:rPr>
  </w:style>
  <w:style w:type="paragraph" w:styleId="Default" w:customStyle="1">
    <w:name w:val="Default"/>
    <w:qFormat/>
    <w:rsid w:val="00e74986"/>
    <w:pPr>
      <w:widowControl/>
      <w:suppressAutoHyphens w:val="true"/>
      <w:bidi w:val="0"/>
      <w:spacing w:before="0" w:after="0"/>
      <w:jc w:val="left"/>
    </w:pPr>
    <w:rPr>
      <w:rFonts w:ascii="Times New Roman" w:hAnsi="Times New Roman" w:eastAsia="Calibri" w:cs="Times New Roman"/>
      <w:color w:val="000000"/>
      <w:kern w:val="0"/>
      <w:sz w:val="24"/>
      <w:szCs w:val="24"/>
      <w:lang w:val="pl-PL" w:eastAsia="en-US" w:bidi="ar-SA"/>
    </w:rPr>
  </w:style>
  <w:style w:type="paragraph" w:styleId="ListParagraph">
    <w:name w:val="List Paragraph"/>
    <w:basedOn w:val="Normal"/>
    <w:uiPriority w:val="34"/>
    <w:qFormat/>
    <w:rsid w:val="00f657c2"/>
    <w:pPr>
      <w:spacing w:before="0" w:after="200"/>
      <w:ind w:left="720" w:hanging="0"/>
      <w:contextualSpacing/>
    </w:pPr>
    <w:rPr/>
  </w:style>
  <w:style w:type="paragraph" w:styleId="Annotationtext">
    <w:name w:val="annotation text"/>
    <w:basedOn w:val="Normal"/>
    <w:link w:val="TekstkomentarzaZnak"/>
    <w:uiPriority w:val="99"/>
    <w:semiHidden/>
    <w:unhideWhenUsed/>
    <w:qFormat/>
    <w:rsid w:val="00f657c2"/>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657c2"/>
    <w:pPr/>
    <w:rPr>
      <w:b/>
      <w:bCs/>
    </w:rPr>
  </w:style>
  <w:style w:type="paragraph" w:styleId="BalloonText">
    <w:name w:val="Balloon Text"/>
    <w:basedOn w:val="Normal"/>
    <w:link w:val="TekstdymkaZnak"/>
    <w:uiPriority w:val="99"/>
    <w:semiHidden/>
    <w:unhideWhenUsed/>
    <w:qFormat/>
    <w:rsid w:val="00f657c2"/>
    <w:pPr>
      <w:spacing w:lineRule="auto" w:line="240" w:before="0" w:after="0"/>
    </w:pPr>
    <w:rPr>
      <w:rFonts w:ascii="Tahoma" w:hAnsi="Tahoma" w:cs="Tahoma"/>
      <w:sz w:val="16"/>
      <w:szCs w:val="16"/>
    </w:rPr>
  </w:style>
  <w:style w:type="paragraph" w:styleId="Tytu">
    <w:name w:val="Title"/>
    <w:basedOn w:val="Normal"/>
    <w:link w:val="TytuZnak"/>
    <w:qFormat/>
    <w:rsid w:val="000870e3"/>
    <w:pPr>
      <w:jc w:val="center"/>
    </w:pPr>
    <w:rPr>
      <w:rFonts w:ascii="Times New Roman" w:hAnsi="Times New Roman"/>
      <w:b/>
      <w:i/>
      <w:iCs/>
      <w:sz w:val="24"/>
      <w:szCs w:val="24"/>
    </w:rPr>
  </w:style>
  <w:style w:type="paragraph" w:styleId="Stopka">
    <w:name w:val="Footer"/>
    <w:basedOn w:val="Normal"/>
    <w:link w:val="StopkaZnak"/>
    <w:uiPriority w:val="99"/>
    <w:unhideWhenUsed/>
    <w:rsid w:val="00f0604f"/>
    <w:pPr>
      <w:tabs>
        <w:tab w:val="clear" w:pos="708"/>
        <w:tab w:val="center" w:pos="4536" w:leader="none"/>
        <w:tab w:val="right" w:pos="9072" w:leader="none"/>
      </w:tabs>
      <w:spacing w:lineRule="auto" w:line="240" w:before="0" w:after="0"/>
    </w:pPr>
    <w:rPr/>
  </w:style>
  <w:style w:type="paragraph" w:styleId="Metryka" w:customStyle="1">
    <w:name w:val="metryka"/>
    <w:basedOn w:val="Normal"/>
    <w:qFormat/>
    <w:rsid w:val="00c91eb9"/>
    <w:pPr>
      <w:spacing w:lineRule="auto" w:line="240" w:beforeAutospacing="1" w:afterAutospacing="1"/>
      <w:jc w:val="center"/>
    </w:pPr>
    <w:rPr>
      <w:rFonts w:ascii="Times New Roman" w:hAnsi="Times New Roman" w:eastAsia="Times New Roman"/>
      <w:sz w:val="24"/>
      <w:szCs w:val="24"/>
      <w:lang w:eastAsia="pl-PL"/>
    </w:rPr>
  </w:style>
  <w:style w:type="paragraph" w:styleId="Domy3flnieLTTitel" w:customStyle="1">
    <w:name w:val="Domyś3flnie~LT~Titel"/>
    <w:uiPriority w:val="99"/>
    <w:qFormat/>
    <w:rsid w:val="00257114"/>
    <w:pPr>
      <w:widowControl/>
      <w:suppressAutoHyphens w:val="true"/>
      <w:bidi w:val="0"/>
      <w:spacing w:before="0" w:after="0"/>
      <w:jc w:val="center"/>
    </w:pPr>
    <w:rPr>
      <w:rFonts w:ascii="Mangal" w:hAnsi="Mangal" w:eastAsia="Microsoft YaHei" w:cs="Mangal"/>
      <w:color w:val="auto"/>
      <w:kern w:val="2"/>
      <w:sz w:val="88"/>
      <w:szCs w:val="88"/>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f853b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50A32-0295-416A-A01B-6393D368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LibreOffice/6.4.4.2$Windows_x86 LibreOffice_project/3d775be2011f3886db32dfd395a6a6d1ca2630ff</Application>
  <Pages>4</Pages>
  <Words>816</Words>
  <Characters>4898</Characters>
  <CharactersWithSpaces>5703</CharactersWithSpaces>
  <Paragraphs>11</Paragraphs>
  <Company>umb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2023-01-09T19:00:00Z</dcterms:created>
  <dc:creator>Your User Name</dc:creator>
  <dc:description/>
  <dc:language>pl-PL</dc:language>
  <cp:lastModifiedBy>PC</cp:lastModifiedBy>
  <cp:lastPrinted>2019-04-08T12:07:00Z</cp:lastPrinted>
  <dcterms:modified xsi:type="dcterms:W3CDTF">2023-01-09T19:00:00Z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umb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